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4D88EE65" w:rsidP="270C689E" w:rsidRDefault="4D88EE65" w14:paraId="0CD46FF6" w14:textId="00ECFA2F">
      <w:pPr>
        <w:pStyle w:val="Heading2"/>
        <w:spacing w:before="299" w:beforeAutospacing="off" w:after="299" w:afterAutospacing="off"/>
        <w:jc w:val="center"/>
      </w:pPr>
      <w:r w:rsidRPr="2E42CCC7" w:rsidR="38057991">
        <w:rPr>
          <w:rFonts w:ascii="Century Gothic" w:hAnsi="Century Gothic" w:eastAsia="Century Gothic" w:cs="Century Gothic"/>
          <w:b w:val="1"/>
          <w:bCs w:val="1"/>
          <w:noProof w:val="0"/>
          <w:sz w:val="36"/>
          <w:szCs w:val="36"/>
          <w:lang w:val="es-ES"/>
        </w:rPr>
        <w:t>Brand USA nombra a Caroline Beteta presidenta y CEO interina</w:t>
      </w:r>
    </w:p>
    <w:p w:rsidR="3FE0AE58" w:rsidP="3FE0AE58" w:rsidRDefault="3FE0AE58" w14:paraId="12C856A1" w14:textId="5B3FB523">
      <w:pPr>
        <w:keepNext w:val="0"/>
        <w:keepLines w:val="0"/>
        <w:spacing w:before="240" w:beforeAutospacing="off" w:after="240" w:afterAutospacing="off"/>
        <w:contextualSpacing w:val="1"/>
        <w:jc w:val="both"/>
      </w:pPr>
      <w:r w:rsidRPr="2E42CCC7" w:rsidR="038F0A58">
        <w:rPr>
          <w:rFonts w:ascii="Century Gothic" w:hAnsi="Century Gothic" w:eastAsia="Century Gothic" w:cs="Century Gothic"/>
          <w:i w:val="1"/>
          <w:iCs w:val="1"/>
          <w:noProof w:val="0"/>
          <w:sz w:val="22"/>
          <w:szCs w:val="22"/>
          <w:lang w:val="es-ES"/>
        </w:rPr>
        <w:t>La exdirectora de Visit California y anterior CEO interina de Brand USA aporta décadas de experiencia en liderazgo dentro de la industria turística</w:t>
      </w:r>
    </w:p>
    <w:p w:rsidR="3FE0AE58" w:rsidP="2E42CCC7" w:rsidRDefault="3FE0AE58" w14:paraId="2A6EDFBA" w14:textId="64F0BA46">
      <w:pPr>
        <w:pStyle w:val="Normal"/>
        <w:keepNext w:val="0"/>
        <w:keepLines w:val="0"/>
        <w:spacing w:before="240" w:beforeAutospacing="off" w:after="240" w:afterAutospacing="off"/>
        <w:contextualSpacing w:val="1"/>
        <w:jc w:val="both"/>
        <w:rPr>
          <w:rFonts w:ascii="Century Gothic" w:hAnsi="Century Gothic" w:eastAsia="Century Gothic" w:cs="Century Gothic"/>
          <w:i w:val="1"/>
          <w:iCs w:val="1"/>
          <w:noProof w:val="0"/>
          <w:sz w:val="22"/>
          <w:szCs w:val="22"/>
          <w:lang w:val="es-ES"/>
        </w:rPr>
      </w:pPr>
    </w:p>
    <w:p w:rsidR="38057991" w:rsidP="2E42CCC7" w:rsidRDefault="38057991" w14:paraId="20367FA5" w14:textId="7CE91CBC">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38057991">
        <w:rPr>
          <w:rFonts w:ascii="Century Gothic" w:hAnsi="Century Gothic" w:eastAsia="Century Gothic" w:cs="Century Gothic"/>
          <w:b w:val="1"/>
          <w:bCs w:val="1"/>
          <w:noProof w:val="0"/>
          <w:sz w:val="22"/>
          <w:szCs w:val="22"/>
          <w:lang w:val="es-ES"/>
        </w:rPr>
        <w:t xml:space="preserve">WASHINGTON, D.C. </w:t>
      </w:r>
      <w:r w:rsidRPr="2E42CCC7" w:rsidR="38057991">
        <w:rPr>
          <w:rFonts w:ascii="Century Gothic" w:hAnsi="Century Gothic" w:eastAsia="Century Gothic" w:cs="Century Gothic"/>
          <w:noProof w:val="0"/>
          <w:sz w:val="22"/>
          <w:szCs w:val="22"/>
          <w:lang w:val="es-ES"/>
        </w:rPr>
        <w:t>— Brand USA, la organización de promoción turística de Estados Unidos, anunció hoy q</w:t>
      </w:r>
      <w:r w:rsidRPr="2E42CCC7" w:rsidR="38057991">
        <w:rPr>
          <w:rFonts w:ascii="Century Gothic" w:hAnsi="Century Gothic" w:eastAsia="Century Gothic" w:cs="Century Gothic"/>
          <w:noProof w:val="0"/>
          <w:sz w:val="22"/>
          <w:szCs w:val="22"/>
          <w:lang w:val="es-ES"/>
        </w:rPr>
        <w:t>ue s</w:t>
      </w:r>
      <w:r w:rsidRPr="2E42CCC7" w:rsidR="38057991">
        <w:rPr>
          <w:rFonts w:ascii="Century Gothic" w:hAnsi="Century Gothic" w:eastAsia="Century Gothic" w:cs="Century Gothic"/>
          <w:b w:val="0"/>
          <w:bCs w:val="0"/>
          <w:noProof w:val="0"/>
          <w:sz w:val="22"/>
          <w:szCs w:val="22"/>
          <w:lang w:val="es-ES"/>
        </w:rPr>
        <w:t>u J</w:t>
      </w:r>
      <w:r w:rsidRPr="2E42CCC7" w:rsidR="38057991">
        <w:rPr>
          <w:rFonts w:ascii="Century Gothic" w:hAnsi="Century Gothic" w:eastAsia="Century Gothic" w:cs="Century Gothic"/>
          <w:b w:val="0"/>
          <w:bCs w:val="0"/>
          <w:noProof w:val="0"/>
          <w:sz w:val="22"/>
          <w:szCs w:val="22"/>
          <w:lang w:val="es-ES"/>
        </w:rPr>
        <w:t xml:space="preserve">unta Directiva nombró a </w:t>
      </w:r>
      <w:r w:rsidRPr="2E42CCC7" w:rsidR="38057991">
        <w:rPr>
          <w:rFonts w:ascii="Century Gothic" w:hAnsi="Century Gothic" w:eastAsia="Century Gothic" w:cs="Century Gothic"/>
          <w:b w:val="0"/>
          <w:bCs w:val="0"/>
          <w:noProof w:val="0"/>
          <w:sz w:val="22"/>
          <w:szCs w:val="22"/>
          <w:lang w:val="es-ES"/>
        </w:rPr>
        <w:t>Caroline Beteta como presidenta y CEO interina</w:t>
      </w:r>
      <w:r w:rsidRPr="2E42CCC7" w:rsidR="38057991">
        <w:rPr>
          <w:rFonts w:ascii="Century Gothic" w:hAnsi="Century Gothic" w:eastAsia="Century Gothic" w:cs="Century Gothic"/>
          <w:b w:val="0"/>
          <w:bCs w:val="0"/>
          <w:noProof w:val="0"/>
          <w:sz w:val="22"/>
          <w:szCs w:val="22"/>
          <w:lang w:val="es-ES"/>
        </w:rPr>
        <w:t xml:space="preserve">, con efecto a partir del </w:t>
      </w:r>
      <w:r w:rsidRPr="2E42CCC7" w:rsidR="38057991">
        <w:rPr>
          <w:rFonts w:ascii="Century Gothic" w:hAnsi="Century Gothic" w:eastAsia="Century Gothic" w:cs="Century Gothic"/>
          <w:b w:val="0"/>
          <w:bCs w:val="0"/>
          <w:noProof w:val="0"/>
          <w:sz w:val="22"/>
          <w:szCs w:val="22"/>
          <w:lang w:val="es-ES"/>
        </w:rPr>
        <w:t>9 de noviembre</w:t>
      </w:r>
      <w:r w:rsidRPr="2E42CCC7" w:rsidR="38057991">
        <w:rPr>
          <w:rFonts w:ascii="Century Gothic" w:hAnsi="Century Gothic" w:eastAsia="Century Gothic" w:cs="Century Gothic"/>
          <w:b w:val="0"/>
          <w:bCs w:val="0"/>
          <w:noProof w:val="0"/>
          <w:sz w:val="22"/>
          <w:szCs w:val="22"/>
          <w:lang w:val="es-ES"/>
        </w:rPr>
        <w:t>.</w:t>
      </w:r>
    </w:p>
    <w:p w:rsidR="38057991" w:rsidP="2E42CCC7" w:rsidRDefault="38057991" w14:paraId="6D6977C9" w14:textId="2DA9A1F4">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38057991">
        <w:rPr>
          <w:rFonts w:ascii="Century Gothic" w:hAnsi="Century Gothic" w:eastAsia="Century Gothic" w:cs="Century Gothic"/>
          <w:b w:val="0"/>
          <w:bCs w:val="0"/>
          <w:noProof w:val="0"/>
          <w:sz w:val="22"/>
          <w:szCs w:val="22"/>
          <w:lang w:val="es-ES"/>
        </w:rPr>
        <w:t>Beteta, quien se retiró en septiembre después de casi tres décadas como presidenta y CEO de Visit California, aporta una amplia experiencia de liderazgo en la industria turística y una relación de larga trayectoria con Brand USA, donde anteriormente se desempeñó como presidenta de su Junta Directiva y CEO interina.</w:t>
      </w:r>
    </w:p>
    <w:p w:rsidR="38057991" w:rsidP="2E42CCC7" w:rsidRDefault="38057991" w14:paraId="4945525D" w14:textId="3254162C">
      <w:pPr>
        <w:spacing w:before="240" w:beforeAutospacing="off" w:after="240" w:afterAutospacing="off"/>
        <w:jc w:val="both"/>
      </w:pPr>
      <w:r w:rsidRPr="2E42CCC7" w:rsidR="38057991">
        <w:rPr>
          <w:rFonts w:ascii="Century Gothic" w:hAnsi="Century Gothic" w:eastAsia="Century Gothic" w:cs="Century Gothic"/>
          <w:b w:val="0"/>
          <w:bCs w:val="0"/>
          <w:noProof w:val="0"/>
          <w:sz w:val="22"/>
          <w:szCs w:val="22"/>
          <w:lang w:val="es-ES"/>
        </w:rPr>
        <w:t xml:space="preserve">“En nombre de la Junta Directiva, felicitamos a Caroline y le damos la bienvenida nuevamente a Brand USA”, señaló </w:t>
      </w:r>
      <w:r w:rsidRPr="2E42CCC7" w:rsidR="38057991">
        <w:rPr>
          <w:rFonts w:ascii="Century Gothic" w:hAnsi="Century Gothic" w:eastAsia="Century Gothic" w:cs="Century Gothic"/>
          <w:b w:val="1"/>
          <w:bCs w:val="1"/>
          <w:noProof w:val="0"/>
          <w:sz w:val="22"/>
          <w:szCs w:val="22"/>
          <w:lang w:val="es-ES"/>
        </w:rPr>
        <w:t>Todd Davidson</w:t>
      </w:r>
      <w:r w:rsidRPr="2E42CCC7" w:rsidR="38057991">
        <w:rPr>
          <w:rFonts w:ascii="Century Gothic" w:hAnsi="Century Gothic" w:eastAsia="Century Gothic" w:cs="Century Gothic"/>
          <w:b w:val="0"/>
          <w:bCs w:val="0"/>
          <w:noProof w:val="0"/>
          <w:sz w:val="22"/>
          <w:szCs w:val="22"/>
          <w:lang w:val="es-ES"/>
        </w:rPr>
        <w:t xml:space="preserve">, </w:t>
      </w:r>
      <w:r w:rsidRPr="2E42CCC7" w:rsidR="38057991">
        <w:rPr>
          <w:rFonts w:ascii="Century Gothic" w:hAnsi="Century Gothic" w:eastAsia="Century Gothic" w:cs="Century Gothic"/>
          <w:b w:val="1"/>
          <w:bCs w:val="1"/>
          <w:noProof w:val="0"/>
          <w:sz w:val="22"/>
          <w:szCs w:val="22"/>
          <w:lang w:val="es-ES"/>
        </w:rPr>
        <w:t>presidente de la Junta Directiva de Brand USA</w:t>
      </w:r>
      <w:r w:rsidRPr="2E42CCC7" w:rsidR="38057991">
        <w:rPr>
          <w:rFonts w:ascii="Century Gothic" w:hAnsi="Century Gothic" w:eastAsia="Century Gothic" w:cs="Century Gothic"/>
          <w:b w:val="0"/>
          <w:bCs w:val="0"/>
          <w:noProof w:val="0"/>
          <w:sz w:val="22"/>
          <w:szCs w:val="22"/>
          <w:lang w:val="es-ES"/>
        </w:rPr>
        <w:t>. “Caroline ya ha liderado esta organización, conoce a nuestros socios y nuestra misión, y convirtió</w:t>
      </w:r>
      <w:r w:rsidRPr="2E42CCC7" w:rsidR="38057991">
        <w:rPr>
          <w:rFonts w:ascii="Century Gothic" w:hAnsi="Century Gothic" w:eastAsia="Century Gothic" w:cs="Century Gothic"/>
          <w:noProof w:val="0"/>
          <w:sz w:val="22"/>
          <w:szCs w:val="22"/>
          <w:lang w:val="es-ES"/>
        </w:rPr>
        <w:t xml:space="preserve"> a Visit California en una de las organizaciones de promoción turística más respetadas del mundo. Brand USA y la industria de viajes y turismo de Estados Unidos tienen la fortuna de que una profesional experimentada, con su amplia trayectoria, visión y pasión, dé nuevamente un paso al frente en este momento crucial, mientras trabajamos para asegurar la reautorización de Brand USA”.</w:t>
      </w:r>
    </w:p>
    <w:p w:rsidR="38057991" w:rsidP="2E42CCC7" w:rsidRDefault="38057991" w14:paraId="493AB9D8" w14:textId="5B8C858C">
      <w:pPr>
        <w:spacing w:before="240" w:beforeAutospacing="off" w:after="240" w:afterAutospacing="off"/>
        <w:jc w:val="both"/>
      </w:pPr>
      <w:r w:rsidRPr="2E42CCC7" w:rsidR="38057991">
        <w:rPr>
          <w:rFonts w:ascii="Century Gothic" w:hAnsi="Century Gothic" w:eastAsia="Century Gothic" w:cs="Century Gothic"/>
          <w:noProof w:val="0"/>
          <w:sz w:val="22"/>
          <w:szCs w:val="22"/>
          <w:lang w:val="es-ES"/>
        </w:rPr>
        <w:t>Beteta dirigió Visit California como presidenta y CEO desde enero de 1998 hasta su retiro en septiembre de 2026, al mismo tiempo que prestó servicio al estado como subsecretaria de Turismo y, posteriormente, como asesora estratégica de la Oficina de Desarrollo Económico y Empresarial del Gobernador.</w:t>
      </w:r>
    </w:p>
    <w:p w:rsidR="151B1FB7" w:rsidP="2E42CCC7" w:rsidRDefault="151B1FB7" w14:paraId="272377C1" w14:textId="2B91861B">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151B1FB7">
        <w:rPr>
          <w:rFonts w:ascii="Century Gothic" w:hAnsi="Century Gothic" w:eastAsia="Century Gothic" w:cs="Century Gothic"/>
          <w:noProof w:val="0"/>
          <w:sz w:val="22"/>
          <w:szCs w:val="22"/>
          <w:lang w:val="es-ES"/>
        </w:rPr>
        <w:t>Durante su gestión, Visit California estableció el primer programa estatal de evaluación turístic</w:t>
      </w:r>
      <w:r w:rsidRPr="2E42CCC7" w:rsidR="151B1FB7">
        <w:rPr>
          <w:rFonts w:ascii="Century Gothic" w:hAnsi="Century Gothic" w:eastAsia="Century Gothic" w:cs="Century Gothic"/>
          <w:b w:val="0"/>
          <w:bCs w:val="0"/>
          <w:noProof w:val="0"/>
          <w:sz w:val="22"/>
          <w:szCs w:val="22"/>
          <w:lang w:val="es-ES"/>
        </w:rPr>
        <w:t>a del país, abrió oficinas internacionales, lanzó campañas globales de marketing y lideró la recuperación de la industria frente a incendios forestales, recesiones y la pandemia de COVID-19, contribuyendo a convertir a California en uno de los destinos más solicitados del mundo.</w:t>
      </w:r>
    </w:p>
    <w:p w:rsidR="151B1FB7" w:rsidP="2E42CCC7" w:rsidRDefault="151B1FB7" w14:paraId="6BB94C95" w14:textId="73FFF6AE">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151B1FB7">
        <w:rPr>
          <w:rFonts w:ascii="Century Gothic" w:hAnsi="Century Gothic" w:eastAsia="Century Gothic" w:cs="Century Gothic"/>
          <w:b w:val="0"/>
          <w:bCs w:val="0"/>
          <w:noProof w:val="0"/>
          <w:sz w:val="22"/>
          <w:szCs w:val="22"/>
          <w:lang w:val="es-ES"/>
        </w:rPr>
        <w:t xml:space="preserve">De acuerdo con Visit California, la industria turística del estado actualmente sustenta de manera directa </w:t>
      </w:r>
      <w:r w:rsidRPr="2E42CCC7" w:rsidR="151B1FB7">
        <w:rPr>
          <w:rFonts w:ascii="Century Gothic" w:hAnsi="Century Gothic" w:eastAsia="Century Gothic" w:cs="Century Gothic"/>
          <w:b w:val="0"/>
          <w:bCs w:val="0"/>
          <w:noProof w:val="0"/>
          <w:sz w:val="22"/>
          <w:szCs w:val="22"/>
          <w:lang w:val="es-ES"/>
        </w:rPr>
        <w:t>1.2 millones de empleos</w:t>
      </w:r>
      <w:r w:rsidRPr="2E42CCC7" w:rsidR="151B1FB7">
        <w:rPr>
          <w:rFonts w:ascii="Century Gothic" w:hAnsi="Century Gothic" w:eastAsia="Century Gothic" w:cs="Century Gothic"/>
          <w:b w:val="0"/>
          <w:bCs w:val="0"/>
          <w:noProof w:val="0"/>
          <w:sz w:val="22"/>
          <w:szCs w:val="22"/>
          <w:lang w:val="es-ES"/>
        </w:rPr>
        <w:t xml:space="preserve"> y genera más de </w:t>
      </w:r>
      <w:r w:rsidRPr="2E42CCC7" w:rsidR="151B1FB7">
        <w:rPr>
          <w:rFonts w:ascii="Century Gothic" w:hAnsi="Century Gothic" w:eastAsia="Century Gothic" w:cs="Century Gothic"/>
          <w:b w:val="0"/>
          <w:bCs w:val="0"/>
          <w:noProof w:val="0"/>
          <w:sz w:val="22"/>
          <w:szCs w:val="22"/>
          <w:lang w:val="es-ES"/>
        </w:rPr>
        <w:t>150 mil millones de dólares anuales en gasto de visitantes</w:t>
      </w:r>
      <w:r w:rsidRPr="2E42CCC7" w:rsidR="151B1FB7">
        <w:rPr>
          <w:rFonts w:ascii="Century Gothic" w:hAnsi="Century Gothic" w:eastAsia="Century Gothic" w:cs="Century Gothic"/>
          <w:b w:val="0"/>
          <w:bCs w:val="0"/>
          <w:noProof w:val="0"/>
          <w:sz w:val="22"/>
          <w:szCs w:val="22"/>
          <w:lang w:val="es-ES"/>
        </w:rPr>
        <w:t>.</w:t>
      </w:r>
    </w:p>
    <w:p w:rsidR="151B1FB7" w:rsidP="2E42CCC7" w:rsidRDefault="151B1FB7" w14:paraId="61AF0392" w14:textId="7F00044A">
      <w:pPr>
        <w:spacing w:before="240" w:beforeAutospacing="off" w:after="240" w:afterAutospacing="off"/>
        <w:jc w:val="both"/>
      </w:pPr>
      <w:r w:rsidRPr="2E42CCC7" w:rsidR="151B1FB7">
        <w:rPr>
          <w:rFonts w:ascii="Century Gothic" w:hAnsi="Century Gothic" w:eastAsia="Century Gothic" w:cs="Century Gothic"/>
          <w:b w:val="0"/>
          <w:bCs w:val="0"/>
          <w:noProof w:val="0"/>
          <w:sz w:val="22"/>
          <w:szCs w:val="22"/>
          <w:lang w:val="es-ES"/>
        </w:rPr>
        <w:t>“Brand USA ha ocupado un lugar muy especial para mí desde su creación y me siento honrada de asumir esta responsabilidad en un momento tan importante para la organización y nuestra</w:t>
      </w:r>
      <w:r w:rsidRPr="2E42CCC7" w:rsidR="151B1FB7">
        <w:rPr>
          <w:rFonts w:ascii="Century Gothic" w:hAnsi="Century Gothic" w:eastAsia="Century Gothic" w:cs="Century Gothic"/>
          <w:noProof w:val="0"/>
          <w:sz w:val="22"/>
          <w:szCs w:val="22"/>
          <w:lang w:val="es-ES"/>
        </w:rPr>
        <w:t xml:space="preserve"> industria”, afirmó Beteta. “Mi enfoque será uno solo: asegurar la reautorización de Brand USA y garantizar que esta organización fundamental pueda continuar con su misión de dar la bienvenida al mundo a Estados Unidos. Los viajes internacionales hacia nuestro país son vitales para nuestra economía, nuestras comunidades y nuestra competitividad global, y espero trabajar junto con la Junta Directiva, el equipo de Brand USA y nuestros socios de la industria para ayudar a llevar la reautorización hasta la meta”.</w:t>
      </w:r>
    </w:p>
    <w:p w:rsidR="151B1FB7" w:rsidP="2E42CCC7" w:rsidRDefault="151B1FB7" w14:paraId="326CDC07" w14:textId="4B109520">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151B1FB7">
        <w:rPr>
          <w:rFonts w:ascii="Century Gothic" w:hAnsi="Century Gothic" w:eastAsia="Century Gothic" w:cs="Century Gothic"/>
          <w:noProof w:val="0"/>
          <w:sz w:val="22"/>
          <w:szCs w:val="22"/>
          <w:lang w:val="es-ES"/>
        </w:rPr>
        <w:t>La relación de Beteta con Brand USA se remonta a la fundación de la organización. Como</w:t>
      </w:r>
      <w:r w:rsidRPr="2E42CCC7" w:rsidR="151B1FB7">
        <w:rPr>
          <w:rFonts w:ascii="Century Gothic" w:hAnsi="Century Gothic" w:eastAsia="Century Gothic" w:cs="Century Gothic"/>
          <w:b w:val="0"/>
          <w:bCs w:val="0"/>
          <w:noProof w:val="0"/>
          <w:sz w:val="22"/>
          <w:szCs w:val="22"/>
          <w:lang w:val="es-ES"/>
        </w:rPr>
        <w:t xml:space="preserve"> presidenta nacional de la </w:t>
      </w:r>
      <w:r w:rsidRPr="2E42CCC7" w:rsidR="151B1FB7">
        <w:rPr>
          <w:rFonts w:ascii="Century Gothic" w:hAnsi="Century Gothic" w:eastAsia="Century Gothic" w:cs="Century Gothic"/>
          <w:b w:val="0"/>
          <w:bCs w:val="0"/>
          <w:noProof w:val="0"/>
          <w:sz w:val="22"/>
          <w:szCs w:val="22"/>
          <w:lang w:val="es-ES"/>
        </w:rPr>
        <w:t>U.S. Travel Association</w:t>
      </w:r>
      <w:r w:rsidRPr="2E42CCC7" w:rsidR="151B1FB7">
        <w:rPr>
          <w:rFonts w:ascii="Century Gothic" w:hAnsi="Century Gothic" w:eastAsia="Century Gothic" w:cs="Century Gothic"/>
          <w:b w:val="0"/>
          <w:bCs w:val="0"/>
          <w:noProof w:val="0"/>
          <w:sz w:val="22"/>
          <w:szCs w:val="22"/>
          <w:lang w:val="es-ES"/>
        </w:rPr>
        <w:t>, ayudó a unir a la Travel Industry Association y la Travel Business Roundtable y contribuyó a sentar las bases para la creación de Brand USA.</w:t>
      </w:r>
    </w:p>
    <w:p w:rsidR="151B1FB7" w:rsidP="2E42CCC7" w:rsidRDefault="151B1FB7" w14:paraId="2D6B8316" w14:textId="07A555EE">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151B1FB7">
        <w:rPr>
          <w:rFonts w:ascii="Century Gothic" w:hAnsi="Century Gothic" w:eastAsia="Century Gothic" w:cs="Century Gothic"/>
          <w:b w:val="0"/>
          <w:bCs w:val="0"/>
          <w:noProof w:val="0"/>
          <w:sz w:val="22"/>
          <w:szCs w:val="22"/>
          <w:lang w:val="es-ES"/>
        </w:rPr>
        <w:t xml:space="preserve">Posteriormente, se desempeñó en Brand USA como vicepresidenta de Operaciones, presidenta de su Junta Directiva y CEO interina. A nivel nacional, fue nombrada por el secretario de Comercio para formar parte del </w:t>
      </w:r>
      <w:r w:rsidRPr="2E42CCC7" w:rsidR="151B1FB7">
        <w:rPr>
          <w:rFonts w:ascii="Century Gothic" w:hAnsi="Century Gothic" w:eastAsia="Century Gothic" w:cs="Century Gothic"/>
          <w:b w:val="0"/>
          <w:bCs w:val="0"/>
          <w:noProof w:val="0"/>
          <w:sz w:val="22"/>
          <w:szCs w:val="22"/>
          <w:lang w:val="es-ES"/>
        </w:rPr>
        <w:t>U.S. Travel and Tourism Advisory Board</w:t>
      </w:r>
      <w:r w:rsidRPr="2E42CCC7" w:rsidR="151B1FB7">
        <w:rPr>
          <w:rFonts w:ascii="Century Gothic" w:hAnsi="Century Gothic" w:eastAsia="Century Gothic" w:cs="Century Gothic"/>
          <w:b w:val="0"/>
          <w:bCs w:val="0"/>
          <w:noProof w:val="0"/>
          <w:sz w:val="22"/>
          <w:szCs w:val="22"/>
          <w:lang w:val="es-ES"/>
        </w:rPr>
        <w:t xml:space="preserve">, y también ha formado parte del comité ejecutivo del </w:t>
      </w:r>
      <w:r w:rsidRPr="2E42CCC7" w:rsidR="151B1FB7">
        <w:rPr>
          <w:rFonts w:ascii="Century Gothic" w:hAnsi="Century Gothic" w:eastAsia="Century Gothic" w:cs="Century Gothic"/>
          <w:b w:val="0"/>
          <w:bCs w:val="0"/>
          <w:noProof w:val="0"/>
          <w:sz w:val="22"/>
          <w:szCs w:val="22"/>
          <w:lang w:val="es-ES"/>
        </w:rPr>
        <w:t>World Travel &amp; Tourism Council</w:t>
      </w:r>
      <w:r w:rsidRPr="2E42CCC7" w:rsidR="151B1FB7">
        <w:rPr>
          <w:rFonts w:ascii="Century Gothic" w:hAnsi="Century Gothic" w:eastAsia="Century Gothic" w:cs="Century Gothic"/>
          <w:b w:val="0"/>
          <w:bCs w:val="0"/>
          <w:noProof w:val="0"/>
          <w:sz w:val="22"/>
          <w:szCs w:val="22"/>
          <w:lang w:val="es-ES"/>
        </w:rPr>
        <w:t>.</w:t>
      </w:r>
    </w:p>
    <w:p w:rsidR="66488121" w:rsidP="2E42CCC7" w:rsidRDefault="66488121" w14:paraId="4321AE73" w14:textId="2111AF70">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66488121">
        <w:rPr>
          <w:rFonts w:ascii="Century Gothic" w:hAnsi="Century Gothic" w:eastAsia="Century Gothic" w:cs="Century Gothic"/>
          <w:b w:val="0"/>
          <w:bCs w:val="0"/>
          <w:noProof w:val="0"/>
          <w:sz w:val="22"/>
          <w:szCs w:val="22"/>
          <w:lang w:val="es-ES"/>
        </w:rPr>
        <w:t xml:space="preserve">En 2016, fue incorporada al </w:t>
      </w:r>
      <w:r w:rsidRPr="2E42CCC7" w:rsidR="66488121">
        <w:rPr>
          <w:rFonts w:ascii="Century Gothic" w:hAnsi="Century Gothic" w:eastAsia="Century Gothic" w:cs="Century Gothic"/>
          <w:b w:val="0"/>
          <w:bCs w:val="0"/>
          <w:noProof w:val="0"/>
          <w:sz w:val="22"/>
          <w:szCs w:val="22"/>
          <w:lang w:val="es-ES"/>
        </w:rPr>
        <w:t>Hall of Leaders de la U.S. Travel Association</w:t>
      </w:r>
      <w:r w:rsidRPr="2E42CCC7" w:rsidR="66488121">
        <w:rPr>
          <w:rFonts w:ascii="Century Gothic" w:hAnsi="Century Gothic" w:eastAsia="Century Gothic" w:cs="Century Gothic"/>
          <w:b w:val="0"/>
          <w:bCs w:val="0"/>
          <w:noProof w:val="0"/>
          <w:sz w:val="22"/>
          <w:szCs w:val="22"/>
          <w:lang w:val="es-ES"/>
        </w:rPr>
        <w:t>.</w:t>
      </w:r>
    </w:p>
    <w:p w:rsidR="66488121" w:rsidP="2E42CCC7" w:rsidRDefault="66488121" w14:paraId="799B1C9B" w14:textId="7BE87538">
      <w:pPr>
        <w:spacing w:before="240" w:beforeAutospacing="off" w:after="240" w:afterAutospacing="off"/>
        <w:jc w:val="both"/>
        <w:rPr>
          <w:rFonts w:ascii="Century Gothic" w:hAnsi="Century Gothic" w:eastAsia="Century Gothic" w:cs="Century Gothic"/>
          <w:b w:val="0"/>
          <w:bCs w:val="0"/>
          <w:noProof w:val="0"/>
          <w:sz w:val="22"/>
          <w:szCs w:val="22"/>
          <w:lang w:val="es-ES"/>
        </w:rPr>
      </w:pPr>
      <w:r w:rsidRPr="2E42CCC7" w:rsidR="66488121">
        <w:rPr>
          <w:rFonts w:ascii="Century Gothic" w:hAnsi="Century Gothic" w:eastAsia="Century Gothic" w:cs="Century Gothic"/>
          <w:b w:val="0"/>
          <w:bCs w:val="0"/>
          <w:noProof w:val="0"/>
          <w:sz w:val="22"/>
          <w:szCs w:val="22"/>
          <w:lang w:val="es-ES"/>
        </w:rPr>
        <w:t xml:space="preserve">Beteta sucede a </w:t>
      </w:r>
      <w:r w:rsidRPr="2E42CCC7" w:rsidR="66488121">
        <w:rPr>
          <w:rFonts w:ascii="Century Gothic" w:hAnsi="Century Gothic" w:eastAsia="Century Gothic" w:cs="Century Gothic"/>
          <w:b w:val="0"/>
          <w:bCs w:val="0"/>
          <w:noProof w:val="0"/>
          <w:sz w:val="22"/>
          <w:szCs w:val="22"/>
          <w:lang w:val="es-ES"/>
        </w:rPr>
        <w:t>Fred Dixon</w:t>
      </w:r>
      <w:r w:rsidRPr="2E42CCC7" w:rsidR="66488121">
        <w:rPr>
          <w:rFonts w:ascii="Century Gothic" w:hAnsi="Century Gothic" w:eastAsia="Century Gothic" w:cs="Century Gothic"/>
          <w:b w:val="0"/>
          <w:bCs w:val="0"/>
          <w:noProof w:val="0"/>
          <w:sz w:val="22"/>
          <w:szCs w:val="22"/>
          <w:lang w:val="es-ES"/>
        </w:rPr>
        <w:t xml:space="preserve">, quien dejará Brand USA el </w:t>
      </w:r>
      <w:r w:rsidRPr="2E42CCC7" w:rsidR="66488121">
        <w:rPr>
          <w:rFonts w:ascii="Century Gothic" w:hAnsi="Century Gothic" w:eastAsia="Century Gothic" w:cs="Century Gothic"/>
          <w:b w:val="0"/>
          <w:bCs w:val="0"/>
          <w:noProof w:val="0"/>
          <w:sz w:val="22"/>
          <w:szCs w:val="22"/>
          <w:lang w:val="es-ES"/>
        </w:rPr>
        <w:t>13 de noviembre</w:t>
      </w:r>
      <w:r w:rsidRPr="2E42CCC7" w:rsidR="66488121">
        <w:rPr>
          <w:rFonts w:ascii="Century Gothic" w:hAnsi="Century Gothic" w:eastAsia="Century Gothic" w:cs="Century Gothic"/>
          <w:b w:val="0"/>
          <w:bCs w:val="0"/>
          <w:noProof w:val="0"/>
          <w:sz w:val="22"/>
          <w:szCs w:val="22"/>
          <w:lang w:val="es-ES"/>
        </w:rPr>
        <w:t xml:space="preserve">, después de más de dos años como presidente y CEO. Dixon regresará a Nueva York como presidente y CEO de </w:t>
      </w:r>
      <w:r w:rsidRPr="2E42CCC7" w:rsidR="66488121">
        <w:rPr>
          <w:rFonts w:ascii="Century Gothic" w:hAnsi="Century Gothic" w:eastAsia="Century Gothic" w:cs="Century Gothic"/>
          <w:b w:val="0"/>
          <w:bCs w:val="0"/>
          <w:noProof w:val="0"/>
          <w:sz w:val="22"/>
          <w:szCs w:val="22"/>
          <w:lang w:val="es-ES"/>
        </w:rPr>
        <w:t>NYC Tourism + Conventions</w:t>
      </w:r>
      <w:r w:rsidRPr="2E42CCC7" w:rsidR="66488121">
        <w:rPr>
          <w:rFonts w:ascii="Century Gothic" w:hAnsi="Century Gothic" w:eastAsia="Century Gothic" w:cs="Century Gothic"/>
          <w:b w:val="0"/>
          <w:bCs w:val="0"/>
          <w:noProof w:val="0"/>
          <w:sz w:val="22"/>
          <w:szCs w:val="22"/>
          <w:lang w:val="es-ES"/>
        </w:rPr>
        <w:t xml:space="preserve"> a partir del </w:t>
      </w:r>
      <w:r w:rsidRPr="2E42CCC7" w:rsidR="66488121">
        <w:rPr>
          <w:rFonts w:ascii="Century Gothic" w:hAnsi="Century Gothic" w:eastAsia="Century Gothic" w:cs="Century Gothic"/>
          <w:b w:val="0"/>
          <w:bCs w:val="0"/>
          <w:noProof w:val="0"/>
          <w:sz w:val="22"/>
          <w:szCs w:val="22"/>
          <w:lang w:val="es-ES"/>
        </w:rPr>
        <w:t>1 de diciembre</w:t>
      </w:r>
      <w:r w:rsidRPr="2E42CCC7" w:rsidR="66488121">
        <w:rPr>
          <w:rFonts w:ascii="Century Gothic" w:hAnsi="Century Gothic" w:eastAsia="Century Gothic" w:cs="Century Gothic"/>
          <w:b w:val="0"/>
          <w:bCs w:val="0"/>
          <w:noProof w:val="0"/>
          <w:sz w:val="22"/>
          <w:szCs w:val="22"/>
          <w:lang w:val="es-ES"/>
        </w:rPr>
        <w:t>.</w:t>
      </w:r>
    </w:p>
    <w:p w:rsidR="66488121" w:rsidP="2E42CCC7" w:rsidRDefault="66488121" w14:paraId="3FED88FB" w14:textId="16D0700A">
      <w:pPr>
        <w:spacing w:before="240" w:beforeAutospacing="off" w:after="240" w:afterAutospacing="off"/>
        <w:jc w:val="both"/>
      </w:pPr>
      <w:r w:rsidRPr="2E42CCC7" w:rsidR="66488121">
        <w:rPr>
          <w:rFonts w:ascii="Century Gothic" w:hAnsi="Century Gothic" w:eastAsia="Century Gothic" w:cs="Century Gothic"/>
          <w:b w:val="0"/>
          <w:bCs w:val="0"/>
          <w:noProof w:val="0"/>
          <w:sz w:val="22"/>
          <w:szCs w:val="22"/>
          <w:lang w:val="es-ES"/>
        </w:rPr>
        <w:t>“Caroline ayudó a crear Brand USA y ya ha liderado exitosamente la organización. Conoce bien a nuestros grupos de interé</w:t>
      </w:r>
      <w:r w:rsidRPr="2E42CCC7" w:rsidR="66488121">
        <w:rPr>
          <w:rFonts w:ascii="Century Gothic" w:hAnsi="Century Gothic" w:eastAsia="Century Gothic" w:cs="Century Gothic"/>
          <w:noProof w:val="0"/>
          <w:sz w:val="22"/>
          <w:szCs w:val="22"/>
          <w:lang w:val="es-ES"/>
        </w:rPr>
        <w:t>s, nuestros mercados y el proceso de reautorización”, señaló Dixon. “Su experiencia permitirá que la organización continúe avanzando en su misión de impulsar los viajes internacionales y generar un impacto positivo en empresas y comunidades de todo Estados Unidos. Estoy agradecido con nuestra Junta Directiva, nuestro equipo y nuestros socios, y espero trabajar con Caroline para garantizar una transición fluida”.</w:t>
      </w:r>
    </w:p>
    <w:p w:rsidR="482D9ECF" w:rsidP="679AED41" w:rsidRDefault="482D9ECF" w14:paraId="24DFBA53" w14:textId="2E92CDE8">
      <w:pPr>
        <w:pStyle w:val="Normal"/>
        <w:keepNext w:val="0"/>
        <w:keepLines w:val="0"/>
        <w:spacing w:before="0" w:beforeAutospacing="off" w:after="0" w:afterAutospacing="off" w:line="240" w:lineRule="auto"/>
        <w:contextualSpacing w:val="1"/>
        <w:jc w:val="center"/>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22"/>
          <w:szCs w:val="22"/>
          <w:lang w:val="es-ES"/>
        </w:rPr>
        <w:t>###</w:t>
      </w:r>
    </w:p>
    <w:p w:rsidR="482D9ECF" w:rsidP="679AED41" w:rsidRDefault="482D9ECF" w14:paraId="54E2AD23" w14:textId="7D376C4A">
      <w:pPr>
        <w:pStyle w:val="Heading3"/>
        <w:keepNext w:val="1"/>
        <w:keepLines w:val="1"/>
        <w:spacing w:before="281" w:beforeAutospacing="off" w:after="281" w:afterAutospacing="off" w:line="240" w:lineRule="auto"/>
        <w:jc w:val="both"/>
        <w:rPr>
          <w:rFonts w:ascii="Century Gothic" w:hAnsi="Century Gothic" w:eastAsia="Century Gothic" w:cs="Century Gothic"/>
          <w:b w:val="0"/>
          <w:bCs w:val="0"/>
          <w:i w:val="0"/>
          <w:iCs w:val="0"/>
          <w:caps w:val="0"/>
          <w:smallCaps w:val="0"/>
          <w:noProof w:val="0"/>
          <w:color w:val="0F4761" w:themeColor="accent1" w:themeTint="FF" w:themeShade="BF"/>
          <w:sz w:val="18"/>
          <w:szCs w:val="18"/>
          <w:lang w:val="es-ES"/>
        </w:rPr>
      </w:pPr>
      <w:r w:rsidRPr="679AED41" w:rsidR="399768AA">
        <w:rPr>
          <w:rFonts w:ascii="Century Gothic" w:hAnsi="Century Gothic" w:eastAsia="Century Gothic" w:cs="Century Gothic"/>
          <w:b w:val="1"/>
          <w:bCs w:val="1"/>
          <w:i w:val="0"/>
          <w:iCs w:val="0"/>
          <w:caps w:val="0"/>
          <w:smallCaps w:val="0"/>
          <w:strike w:val="0"/>
          <w:dstrike w:val="0"/>
          <w:noProof w:val="0"/>
          <w:color w:val="0F4761" w:themeColor="accent1" w:themeTint="FF" w:themeShade="BF"/>
          <w:sz w:val="18"/>
          <w:szCs w:val="18"/>
          <w:u w:val="single"/>
          <w:lang w:val="es-ES"/>
        </w:rPr>
        <w:t>Acerca de Brand USA</w:t>
      </w:r>
    </w:p>
    <w:p w:rsidR="482D9ECF" w:rsidP="679AED41" w:rsidRDefault="482D9ECF" w14:paraId="1E6BFF31" w14:textId="7C33A0AF">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La misión de Brand USA es impulsar el crecimiento económico y la prosperidad de las comunidades en todo Estados Unidos mediante la atracción de viajeros internacionales de alto impacto a través de marketing estratégico y comunicación sobre políticas de viaje.</w:t>
      </w:r>
    </w:p>
    <w:p w:rsidR="482D9ECF" w:rsidP="679AED41" w:rsidRDefault="482D9ECF" w14:paraId="35E397AF" w14:textId="732CFF11">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xml:space="preserve">Creada a través del </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Travel Promotion Act</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 Brand USA opera sin costo para los contribuyentes estadounidenses. La organización nacional de marketing de destino se financia mediante aportaciones de oficinas de turismo, marcas de viaje y otras entidades no federales, las cuales son complementadas con una porción de la tarifa pagada por visitantes internacionales bajo el E</w:t>
      </w:r>
      <w:r w:rsidRPr="679AED41" w:rsidR="399768AA">
        <w:rPr>
          <w:rFonts w:ascii="Century Gothic" w:hAnsi="Century Gothic" w:eastAsia="Century Gothic" w:cs="Century Gothic"/>
          <w:b w:val="0"/>
          <w:bCs w:val="0"/>
          <w:i w:val="1"/>
          <w:iCs w:val="1"/>
          <w:caps w:val="0"/>
          <w:smallCaps w:val="0"/>
          <w:noProof w:val="0"/>
          <w:color w:val="000000" w:themeColor="text1" w:themeTint="FF" w:themeShade="FF"/>
          <w:sz w:val="18"/>
          <w:szCs w:val="18"/>
          <w:lang w:val="es-ES"/>
        </w:rPr>
        <w:t>lectronic System for Travel Authorization</w:t>
      </w: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w:t>
      </w:r>
    </w:p>
    <w:p w:rsidR="482D9ECF" w:rsidP="679AED41" w:rsidRDefault="482D9ECF" w14:paraId="44840C45" w14:textId="32DED227">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679AED41" w:rsidR="399768AA">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t>De acuerdo con estudios independientes realizados por Tourism Economics, durante los últimos 13 años Brand USA ha generado 11.3 millones de visitantes internacionales adicionales, quienes han gastado $38.1 mil millones de dólares en Estados Unidos, generando un impacto económico total de $82.9 mil millones de dólares y sosteniendo un promedio de más de 40,000 empleos cada año. Estos esfuerzos han generado cerca de $11 mil millones de dólares en ingresos fiscales atribuibles a nivel federal, estatal y local.</w:t>
      </w:r>
    </w:p>
    <w:p xmlns:wp14="http://schemas.microsoft.com/office/word/2010/wordml" w:rsidP="59BAAFC8" wp14:paraId="5C1A07E2" wp14:textId="3232D6E5">
      <w:pPr>
        <w:spacing w:before="240" w:beforeAutospacing="off" w:after="240" w:afterAutospacing="off" w:line="240" w:lineRule="auto"/>
        <w:jc w:val="both"/>
        <w:rPr>
          <w:rFonts w:ascii="Century Gothic" w:hAnsi="Century Gothic" w:eastAsia="Century Gothic" w:cs="Century Gothic"/>
          <w:b w:val="0"/>
          <w:bCs w:val="0"/>
          <w:i w:val="0"/>
          <w:iCs w:val="0"/>
          <w:caps w:val="0"/>
          <w:smallCaps w:val="0"/>
          <w:noProof w:val="0"/>
          <w:color w:val="000000" w:themeColor="text1" w:themeTint="FF" w:themeShade="FF"/>
          <w:sz w:val="18"/>
          <w:szCs w:val="18"/>
          <w:lang w:val="es-ES"/>
        </w:rPr>
      </w:pPr>
      <w:r w:rsidRPr="59BAAFC8" w:rsidR="7FB3049B">
        <w:rPr>
          <w:rFonts w:ascii="Century Gothic" w:hAnsi="Century Gothic" w:eastAsia="Century Gothic" w:cs="Century Gothic"/>
          <w:b w:val="1"/>
          <w:bCs w:val="1"/>
          <w:i w:val="0"/>
          <w:iCs w:val="0"/>
          <w:caps w:val="0"/>
          <w:smallCaps w:val="0"/>
          <w:strike w:val="0"/>
          <w:dstrike w:val="0"/>
          <w:noProof w:val="0"/>
          <w:color w:val="000000" w:themeColor="text1" w:themeTint="FF" w:themeShade="FF"/>
          <w:sz w:val="18"/>
          <w:szCs w:val="18"/>
          <w:u w:val="none"/>
          <w:lang w:val="es-ES"/>
        </w:rPr>
        <w:t xml:space="preserve">Contacto de prensa:  </w:t>
      </w:r>
      <w:hyperlink r:id="R0569fd8f8d934a69">
        <w:r w:rsidRPr="59BAAFC8" w:rsidR="7FB3049B">
          <w:rPr>
            <w:rStyle w:val="Hyperlink"/>
            <w:rFonts w:ascii="Century Gothic" w:hAnsi="Century Gothic" w:eastAsia="Century Gothic" w:cs="Century Gothic"/>
            <w:b w:val="0"/>
            <w:bCs w:val="0"/>
            <w:i w:val="0"/>
            <w:iCs w:val="0"/>
            <w:caps w:val="0"/>
            <w:smallCaps w:val="0"/>
            <w:strike w:val="0"/>
            <w:dstrike w:val="0"/>
            <w:noProof w:val="0"/>
            <w:sz w:val="18"/>
            <w:szCs w:val="18"/>
            <w:lang w:val="es-ES"/>
          </w:rPr>
          <w:t>brandusamx-pr@another.co</w:t>
        </w:r>
      </w:hyperlink>
    </w:p>
    <w:sectPr>
      <w:pgSz w:w="11906" w:h="16838" w:orient="portrait"/>
      <w:pgMar w:top="1440" w:right="1440" w:bottom="1440" w:left="1440" w:header="720" w:footer="720" w:gutter="0"/>
      <w:cols w:space="720"/>
      <w:docGrid w:linePitch="360"/>
      <w:headerReference w:type="default" r:id="Recb9e675aff54658"/>
      <w:footerReference w:type="default" r:id="R9ea45ad5b1834fcc"/>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7C9C974B">
      <w:trPr>
        <w:trHeight w:val="300"/>
      </w:trPr>
      <w:tc>
        <w:tcPr>
          <w:tcW w:w="3005" w:type="dxa"/>
          <w:tcMar/>
        </w:tcPr>
        <w:p w:rsidR="0FAE6895" w:rsidP="0FAE6895" w:rsidRDefault="0FAE6895" w14:paraId="3DB16835" w14:textId="46D44910">
          <w:pPr>
            <w:pStyle w:val="Header"/>
            <w:bidi w:val="0"/>
            <w:ind w:left="-115"/>
            <w:jc w:val="left"/>
          </w:pPr>
        </w:p>
      </w:tc>
      <w:tc>
        <w:tcPr>
          <w:tcW w:w="3005" w:type="dxa"/>
          <w:tcMar/>
        </w:tcPr>
        <w:p w:rsidR="0FAE6895" w:rsidP="0FAE6895" w:rsidRDefault="0FAE6895" w14:paraId="310B0464" w14:textId="5F9FC752">
          <w:pPr>
            <w:pStyle w:val="Header"/>
            <w:bidi w:val="0"/>
            <w:jc w:val="center"/>
          </w:pPr>
        </w:p>
      </w:tc>
      <w:tc>
        <w:tcPr>
          <w:tcW w:w="3005" w:type="dxa"/>
          <w:tcMar/>
        </w:tcPr>
        <w:p w:rsidR="0FAE6895" w:rsidP="0FAE6895" w:rsidRDefault="0FAE6895" w14:paraId="5279D42D" w14:textId="47B77A1D">
          <w:pPr>
            <w:pStyle w:val="Header"/>
            <w:bidi w:val="0"/>
            <w:ind w:right="-115"/>
            <w:jc w:val="right"/>
          </w:pPr>
        </w:p>
      </w:tc>
    </w:tr>
  </w:tbl>
  <w:p w:rsidR="0FAE6895" w:rsidP="0FAE6895" w:rsidRDefault="0FAE6895" w14:paraId="01B46A35" w14:textId="0F01E7A6">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0FAE6895" w:rsidTr="5FB93E42" w14:paraId="0035E2B6">
      <w:trPr>
        <w:trHeight w:val="300"/>
      </w:trPr>
      <w:tc>
        <w:tcPr>
          <w:tcW w:w="3005" w:type="dxa"/>
          <w:tcMar/>
        </w:tcPr>
        <w:p w:rsidR="0FAE6895" w:rsidP="0FAE6895" w:rsidRDefault="0FAE6895" w14:paraId="1B8219D6" w14:textId="78E5C1C6">
          <w:pPr>
            <w:pStyle w:val="Header"/>
            <w:bidi w:val="0"/>
            <w:ind w:left="-115"/>
            <w:jc w:val="left"/>
          </w:pPr>
        </w:p>
      </w:tc>
      <w:tc>
        <w:tcPr>
          <w:tcW w:w="3005" w:type="dxa"/>
          <w:tcMar/>
        </w:tcPr>
        <w:p w:rsidR="0FAE6895" w:rsidP="0FAE6895" w:rsidRDefault="0FAE6895" w14:paraId="7D2DF5D5" w14:textId="2934FDC7">
          <w:pPr>
            <w:pStyle w:val="Header"/>
            <w:bidi w:val="0"/>
            <w:jc w:val="center"/>
          </w:pPr>
          <w:r w:rsidR="0FAE6895">
            <w:drawing>
              <wp:inline wp14:editId="4F447F38" wp14:anchorId="776FC3D6">
                <wp:extent cx="885825" cy="457200"/>
                <wp:effectExtent l="0" t="0" r="0" b="0"/>
                <wp:docPr id="638738923" name="drawing" title="Immagine, Imagen, Imagen, Imagen"/>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638738923" name="Picture 638738923"/>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332981735">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885825" cy="457200"/>
                        </a:xfrm>
                        <a:prstGeom xmlns:a="http://schemas.openxmlformats.org/drawingml/2006/main" prst="rect">
                          <a:avLst xmlns:a="http://schemas.openxmlformats.org/drawingml/2006/main"/>
                        </a:prstGeom>
                      </pic:spPr>
                    </pic:pic>
                  </a:graphicData>
                </a:graphic>
              </wp:inline>
            </w:drawing>
          </w:r>
        </w:p>
      </w:tc>
      <w:tc>
        <w:tcPr>
          <w:tcW w:w="3005" w:type="dxa"/>
          <w:tcMar/>
        </w:tcPr>
        <w:p w:rsidR="0FAE6895" w:rsidP="0FAE6895" w:rsidRDefault="0FAE6895" w14:paraId="3093EDAA" w14:textId="083EC974">
          <w:pPr>
            <w:pStyle w:val="Header"/>
            <w:bidi w:val="0"/>
            <w:ind w:right="-115"/>
            <w:jc w:val="right"/>
          </w:pPr>
        </w:p>
      </w:tc>
    </w:tr>
  </w:tbl>
  <w:p w:rsidR="0FAE6895" w:rsidP="0FAE6895" w:rsidRDefault="0FAE6895" w14:paraId="094F0A31" w14:textId="02041525">
    <w:pPr>
      <w:pStyle w:val="Header"/>
      <w:bidi w:val="0"/>
    </w:pPr>
  </w:p>
</w:hdr>
</file>

<file path=word/intelligence2.xml><?xml version="1.0" encoding="utf-8"?>
<int2:intelligence xmlns:int2="http://schemas.microsoft.com/office/intelligence/2020/intelligence">
  <int2:observations/>
  <int2:intelligenceSettings/>
</int2:intelligence>
</file>

<file path=word/numbering.xml><?xml version="1.0" encoding="utf-8"?>
<w:numbering xmlns:w="http://schemas.openxmlformats.org/wordprocessingml/2006/main">
  <w:abstractNum xmlns:w="http://schemas.openxmlformats.org/wordprocessingml/2006/main" w:abstractNumId="63">
    <w:nsid w:val="3b2069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2">
    <w:nsid w:val="19af4a0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1">
    <w:nsid w:val="529eaa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0">
    <w:nsid w:val="7ff2af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9">
    <w:nsid w:val="56ba14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8">
    <w:nsid w:val="19f17e7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7">
    <w:nsid w:val="1d12b67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2fb735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238be96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01c3d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12e1a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4621c08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237522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38a88f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23aef0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1ddf8c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52713c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26a7ff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36ac8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9d21e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55f549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4b6226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98886f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df6a58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83176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d62d8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7d4326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2e9b1f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6d648c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1339d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b734b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5073443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48a3888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4742466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3832d2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f9273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2c1dce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441c28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90669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802505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7ad275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143968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1713a1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c570b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4d6f4f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4d597f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60ba0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652a13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26630e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973e28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5bb3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2d54c1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21feaa7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80347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1595b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4c2380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92812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ef0298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f6faf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16706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d39685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6398d7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3e23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63">
    <w:abstractNumId w:val="63"/>
  </w:num>
  <w:num w:numId="62">
    <w:abstractNumId w:val="62"/>
  </w:num>
  <w:num w:numId="61">
    <w:abstractNumId w:val="61"/>
  </w:num>
  <w:num w:numId="60">
    <w:abstractNumId w:val="60"/>
  </w:num>
  <w:num w:numId="59">
    <w:abstractNumId w:val="59"/>
  </w:num>
  <w:num w:numId="58">
    <w:abstractNumId w:val="58"/>
  </w:num>
  <w:num w:numId="57">
    <w:abstractNumId w:val="57"/>
  </w:num>
  <w:num w:numId="56">
    <w:abstractNumId w:val="56"/>
  </w:num>
  <w:num w:numId="55">
    <w:abstractNumId w:val="55"/>
  </w:num>
  <w:num w:numId="54">
    <w:abstractNumId w:val="54"/>
  </w:num>
  <w:num w:numId="53">
    <w:abstractNumId w:val="53"/>
  </w:num>
  <w:num w:numId="52">
    <w:abstractNumId w:val="52"/>
  </w:num>
  <w:num w:numId="51">
    <w:abstractNumId w:val="51"/>
  </w: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61C3D7"/>
    <w:rsid w:val="00072708"/>
    <w:rsid w:val="0009779F"/>
    <w:rsid w:val="00145481"/>
    <w:rsid w:val="001992B1"/>
    <w:rsid w:val="003D3224"/>
    <w:rsid w:val="003F2A74"/>
    <w:rsid w:val="00501515"/>
    <w:rsid w:val="005C64BC"/>
    <w:rsid w:val="00617F31"/>
    <w:rsid w:val="00656F71"/>
    <w:rsid w:val="0094ECE8"/>
    <w:rsid w:val="0095DE62"/>
    <w:rsid w:val="009A826D"/>
    <w:rsid w:val="00AAEE27"/>
    <w:rsid w:val="00BB0727"/>
    <w:rsid w:val="00DE7B45"/>
    <w:rsid w:val="00EBC432"/>
    <w:rsid w:val="011F6981"/>
    <w:rsid w:val="012071B9"/>
    <w:rsid w:val="01293C61"/>
    <w:rsid w:val="012D4BA9"/>
    <w:rsid w:val="013B1FAC"/>
    <w:rsid w:val="013CCB53"/>
    <w:rsid w:val="013E4316"/>
    <w:rsid w:val="01419BFE"/>
    <w:rsid w:val="01648D0E"/>
    <w:rsid w:val="016F952C"/>
    <w:rsid w:val="017023BA"/>
    <w:rsid w:val="01722593"/>
    <w:rsid w:val="0175707C"/>
    <w:rsid w:val="017795BF"/>
    <w:rsid w:val="0177FB34"/>
    <w:rsid w:val="017A1FCD"/>
    <w:rsid w:val="017D0ED1"/>
    <w:rsid w:val="017F27D2"/>
    <w:rsid w:val="01966591"/>
    <w:rsid w:val="019C43CB"/>
    <w:rsid w:val="01AADC86"/>
    <w:rsid w:val="01AF829B"/>
    <w:rsid w:val="01C1CF13"/>
    <w:rsid w:val="01C97536"/>
    <w:rsid w:val="01CE01DA"/>
    <w:rsid w:val="01FC6787"/>
    <w:rsid w:val="0200214C"/>
    <w:rsid w:val="021A658A"/>
    <w:rsid w:val="0222AE5C"/>
    <w:rsid w:val="0230A086"/>
    <w:rsid w:val="024C4548"/>
    <w:rsid w:val="02528E6B"/>
    <w:rsid w:val="026228E9"/>
    <w:rsid w:val="027538D4"/>
    <w:rsid w:val="02966617"/>
    <w:rsid w:val="02A129B1"/>
    <w:rsid w:val="02B8D7CC"/>
    <w:rsid w:val="02D4020F"/>
    <w:rsid w:val="02DA9B5F"/>
    <w:rsid w:val="02E384F8"/>
    <w:rsid w:val="02ED9CEA"/>
    <w:rsid w:val="030CAE57"/>
    <w:rsid w:val="03129FF8"/>
    <w:rsid w:val="031E02D6"/>
    <w:rsid w:val="033A5615"/>
    <w:rsid w:val="03546966"/>
    <w:rsid w:val="0360A9C5"/>
    <w:rsid w:val="03748B63"/>
    <w:rsid w:val="0379A120"/>
    <w:rsid w:val="038F0A58"/>
    <w:rsid w:val="039CD6F2"/>
    <w:rsid w:val="03A31947"/>
    <w:rsid w:val="03C9FB2D"/>
    <w:rsid w:val="03DEAC86"/>
    <w:rsid w:val="03EA050D"/>
    <w:rsid w:val="03F7E806"/>
    <w:rsid w:val="03F8019F"/>
    <w:rsid w:val="03FA4A12"/>
    <w:rsid w:val="03FEEDC2"/>
    <w:rsid w:val="03FFB166"/>
    <w:rsid w:val="03FFFA4C"/>
    <w:rsid w:val="04061E3F"/>
    <w:rsid w:val="0422D75E"/>
    <w:rsid w:val="0428825B"/>
    <w:rsid w:val="042E73EE"/>
    <w:rsid w:val="042ED72D"/>
    <w:rsid w:val="042F3FD5"/>
    <w:rsid w:val="04415644"/>
    <w:rsid w:val="04458CD2"/>
    <w:rsid w:val="04468924"/>
    <w:rsid w:val="04577129"/>
    <w:rsid w:val="0471679D"/>
    <w:rsid w:val="0477ED49"/>
    <w:rsid w:val="047DA551"/>
    <w:rsid w:val="047EEC16"/>
    <w:rsid w:val="0497BA55"/>
    <w:rsid w:val="04AAA070"/>
    <w:rsid w:val="04C754E4"/>
    <w:rsid w:val="04CE5FEB"/>
    <w:rsid w:val="04E2841C"/>
    <w:rsid w:val="04F4901C"/>
    <w:rsid w:val="04FF9BE8"/>
    <w:rsid w:val="0527878D"/>
    <w:rsid w:val="052E3E85"/>
    <w:rsid w:val="0539E0A9"/>
    <w:rsid w:val="0540B0AD"/>
    <w:rsid w:val="05485294"/>
    <w:rsid w:val="05629121"/>
    <w:rsid w:val="0572B61C"/>
    <w:rsid w:val="057C2BD5"/>
    <w:rsid w:val="05812652"/>
    <w:rsid w:val="0586AB2A"/>
    <w:rsid w:val="059FDC39"/>
    <w:rsid w:val="05AD62E3"/>
    <w:rsid w:val="05CAD9E5"/>
    <w:rsid w:val="05D382B2"/>
    <w:rsid w:val="05D42C89"/>
    <w:rsid w:val="05DCF4B4"/>
    <w:rsid w:val="05E6A4B6"/>
    <w:rsid w:val="05F2942A"/>
    <w:rsid w:val="05FE3A2F"/>
    <w:rsid w:val="061B192B"/>
    <w:rsid w:val="0629286A"/>
    <w:rsid w:val="06649B66"/>
    <w:rsid w:val="06A01C59"/>
    <w:rsid w:val="06A0BF98"/>
    <w:rsid w:val="06AC133C"/>
    <w:rsid w:val="06AFA07B"/>
    <w:rsid w:val="06AFA344"/>
    <w:rsid w:val="06B38A68"/>
    <w:rsid w:val="06DD3A1E"/>
    <w:rsid w:val="06EAE625"/>
    <w:rsid w:val="06F2C6E1"/>
    <w:rsid w:val="06F79B31"/>
    <w:rsid w:val="06F8EA7F"/>
    <w:rsid w:val="071102B3"/>
    <w:rsid w:val="071765D3"/>
    <w:rsid w:val="0717A382"/>
    <w:rsid w:val="072226C2"/>
    <w:rsid w:val="075A2136"/>
    <w:rsid w:val="075C11FD"/>
    <w:rsid w:val="078E8633"/>
    <w:rsid w:val="079FF4C2"/>
    <w:rsid w:val="07B779DA"/>
    <w:rsid w:val="07C60CF7"/>
    <w:rsid w:val="07CB05A7"/>
    <w:rsid w:val="07F022BE"/>
    <w:rsid w:val="082ABD4B"/>
    <w:rsid w:val="0847055A"/>
    <w:rsid w:val="084A1A51"/>
    <w:rsid w:val="08506490"/>
    <w:rsid w:val="085DAC73"/>
    <w:rsid w:val="086D9D3E"/>
    <w:rsid w:val="086E3FF9"/>
    <w:rsid w:val="0872D91D"/>
    <w:rsid w:val="087BF781"/>
    <w:rsid w:val="088E3067"/>
    <w:rsid w:val="08AD960D"/>
    <w:rsid w:val="08B3E850"/>
    <w:rsid w:val="08C851E2"/>
    <w:rsid w:val="08CEFCFA"/>
    <w:rsid w:val="08D2D82B"/>
    <w:rsid w:val="08EAF4B4"/>
    <w:rsid w:val="08F51E3D"/>
    <w:rsid w:val="0909B76A"/>
    <w:rsid w:val="09206423"/>
    <w:rsid w:val="09210900"/>
    <w:rsid w:val="0922019D"/>
    <w:rsid w:val="092AFE68"/>
    <w:rsid w:val="0946951D"/>
    <w:rsid w:val="094B1B77"/>
    <w:rsid w:val="0967A51C"/>
    <w:rsid w:val="09739ABA"/>
    <w:rsid w:val="0984E010"/>
    <w:rsid w:val="09A33A9D"/>
    <w:rsid w:val="09A6F886"/>
    <w:rsid w:val="09A7A472"/>
    <w:rsid w:val="09A875B0"/>
    <w:rsid w:val="09C0ADF3"/>
    <w:rsid w:val="09C5C723"/>
    <w:rsid w:val="09CA24BC"/>
    <w:rsid w:val="09CBE1DE"/>
    <w:rsid w:val="09D6F9BC"/>
    <w:rsid w:val="09E189D8"/>
    <w:rsid w:val="09E81CDB"/>
    <w:rsid w:val="09F19469"/>
    <w:rsid w:val="09F93EA3"/>
    <w:rsid w:val="0A13E3DE"/>
    <w:rsid w:val="0A234A1F"/>
    <w:rsid w:val="0A45554A"/>
    <w:rsid w:val="0A4B0002"/>
    <w:rsid w:val="0A557FEE"/>
    <w:rsid w:val="0A5B1BC4"/>
    <w:rsid w:val="0A66BCE2"/>
    <w:rsid w:val="0A91F7DA"/>
    <w:rsid w:val="0A949570"/>
    <w:rsid w:val="0AA2E245"/>
    <w:rsid w:val="0AAA2050"/>
    <w:rsid w:val="0AACC543"/>
    <w:rsid w:val="0AB5F0BC"/>
    <w:rsid w:val="0AB68040"/>
    <w:rsid w:val="0ABAEEDD"/>
    <w:rsid w:val="0ABC6172"/>
    <w:rsid w:val="0ACD5A09"/>
    <w:rsid w:val="0ACEBF3B"/>
    <w:rsid w:val="0AE431C9"/>
    <w:rsid w:val="0AEFE636"/>
    <w:rsid w:val="0AFADCF4"/>
    <w:rsid w:val="0B041DBF"/>
    <w:rsid w:val="0B4DE29B"/>
    <w:rsid w:val="0B5D4915"/>
    <w:rsid w:val="0B5F9C1B"/>
    <w:rsid w:val="0B7F20CE"/>
    <w:rsid w:val="0B7F9E0B"/>
    <w:rsid w:val="0B80217F"/>
    <w:rsid w:val="0B8C2543"/>
    <w:rsid w:val="0B908F04"/>
    <w:rsid w:val="0B9D81BA"/>
    <w:rsid w:val="0BA01E5A"/>
    <w:rsid w:val="0BAE20AC"/>
    <w:rsid w:val="0BBAF246"/>
    <w:rsid w:val="0BBFBEDB"/>
    <w:rsid w:val="0BC11BFB"/>
    <w:rsid w:val="0BF07D82"/>
    <w:rsid w:val="0BFFAE8F"/>
    <w:rsid w:val="0C001C72"/>
    <w:rsid w:val="0C01D2D8"/>
    <w:rsid w:val="0C12DFEE"/>
    <w:rsid w:val="0C39D4EC"/>
    <w:rsid w:val="0C39E231"/>
    <w:rsid w:val="0C437313"/>
    <w:rsid w:val="0C65EF79"/>
    <w:rsid w:val="0CA39F5F"/>
    <w:rsid w:val="0CACEEB4"/>
    <w:rsid w:val="0CB16221"/>
    <w:rsid w:val="0CB1D5AB"/>
    <w:rsid w:val="0CBCB8F5"/>
    <w:rsid w:val="0CE9520C"/>
    <w:rsid w:val="0CF8C335"/>
    <w:rsid w:val="0CFCB757"/>
    <w:rsid w:val="0D01ED2B"/>
    <w:rsid w:val="0D35F201"/>
    <w:rsid w:val="0D3A88AD"/>
    <w:rsid w:val="0D4095A7"/>
    <w:rsid w:val="0D449BB2"/>
    <w:rsid w:val="0D5F6BF0"/>
    <w:rsid w:val="0D816D84"/>
    <w:rsid w:val="0D85E25D"/>
    <w:rsid w:val="0D888B2C"/>
    <w:rsid w:val="0D8DFCE4"/>
    <w:rsid w:val="0D978EA6"/>
    <w:rsid w:val="0DAC2778"/>
    <w:rsid w:val="0DBA8BB2"/>
    <w:rsid w:val="0DD057EB"/>
    <w:rsid w:val="0DD26778"/>
    <w:rsid w:val="0DFAA0DF"/>
    <w:rsid w:val="0DFF1C99"/>
    <w:rsid w:val="0E06315E"/>
    <w:rsid w:val="0E13C5A6"/>
    <w:rsid w:val="0E168A12"/>
    <w:rsid w:val="0E18DBE9"/>
    <w:rsid w:val="0E1AAF6B"/>
    <w:rsid w:val="0E21E900"/>
    <w:rsid w:val="0E2292EE"/>
    <w:rsid w:val="0E34F3F3"/>
    <w:rsid w:val="0E492613"/>
    <w:rsid w:val="0E4B841A"/>
    <w:rsid w:val="0E526762"/>
    <w:rsid w:val="0E53CD17"/>
    <w:rsid w:val="0E6764A6"/>
    <w:rsid w:val="0E78E2B7"/>
    <w:rsid w:val="0E7D1BEE"/>
    <w:rsid w:val="0E8816CA"/>
    <w:rsid w:val="0EAD1E95"/>
    <w:rsid w:val="0EB363F0"/>
    <w:rsid w:val="0EED101A"/>
    <w:rsid w:val="0F06E925"/>
    <w:rsid w:val="0F33727F"/>
    <w:rsid w:val="0F3AA004"/>
    <w:rsid w:val="0F5239E9"/>
    <w:rsid w:val="0F5BAE68"/>
    <w:rsid w:val="0F703A30"/>
    <w:rsid w:val="0F804D7F"/>
    <w:rsid w:val="0F9836DA"/>
    <w:rsid w:val="0FA36B95"/>
    <w:rsid w:val="0FA47635"/>
    <w:rsid w:val="0FAE0FB4"/>
    <w:rsid w:val="0FAE6895"/>
    <w:rsid w:val="0FB12DC4"/>
    <w:rsid w:val="0FB18810"/>
    <w:rsid w:val="0FB2A906"/>
    <w:rsid w:val="0FB64656"/>
    <w:rsid w:val="0FDC3312"/>
    <w:rsid w:val="0FECB8C8"/>
    <w:rsid w:val="0FEE11DC"/>
    <w:rsid w:val="1056A75F"/>
    <w:rsid w:val="106EA1EF"/>
    <w:rsid w:val="1083142D"/>
    <w:rsid w:val="10901C80"/>
    <w:rsid w:val="10A961B3"/>
    <w:rsid w:val="10AD9113"/>
    <w:rsid w:val="10B7875E"/>
    <w:rsid w:val="10D76B67"/>
    <w:rsid w:val="10D7FF43"/>
    <w:rsid w:val="10EAA60B"/>
    <w:rsid w:val="10F3A893"/>
    <w:rsid w:val="110C9AC8"/>
    <w:rsid w:val="1126C521"/>
    <w:rsid w:val="1129706A"/>
    <w:rsid w:val="112F4E01"/>
    <w:rsid w:val="11307E08"/>
    <w:rsid w:val="114E02D3"/>
    <w:rsid w:val="115C2125"/>
    <w:rsid w:val="1174C842"/>
    <w:rsid w:val="117CEB51"/>
    <w:rsid w:val="119A3EF5"/>
    <w:rsid w:val="11B1A963"/>
    <w:rsid w:val="11DE2C7D"/>
    <w:rsid w:val="11EBF286"/>
    <w:rsid w:val="12057BDE"/>
    <w:rsid w:val="1206A2E4"/>
    <w:rsid w:val="120A143E"/>
    <w:rsid w:val="123AC987"/>
    <w:rsid w:val="12409F81"/>
    <w:rsid w:val="1243ECB3"/>
    <w:rsid w:val="124B1199"/>
    <w:rsid w:val="125FCBF2"/>
    <w:rsid w:val="126B9EC3"/>
    <w:rsid w:val="12778947"/>
    <w:rsid w:val="127AEBF2"/>
    <w:rsid w:val="12935165"/>
    <w:rsid w:val="129B0DAC"/>
    <w:rsid w:val="12A86AD3"/>
    <w:rsid w:val="12B10B00"/>
    <w:rsid w:val="12EF9E5A"/>
    <w:rsid w:val="12FD43DA"/>
    <w:rsid w:val="13089F93"/>
    <w:rsid w:val="13111FAD"/>
    <w:rsid w:val="1311D1BB"/>
    <w:rsid w:val="131D7090"/>
    <w:rsid w:val="13230172"/>
    <w:rsid w:val="1328FBD8"/>
    <w:rsid w:val="1336087E"/>
    <w:rsid w:val="13368A39"/>
    <w:rsid w:val="1354D23E"/>
    <w:rsid w:val="13690467"/>
    <w:rsid w:val="136BB9EC"/>
    <w:rsid w:val="136D439A"/>
    <w:rsid w:val="137177E5"/>
    <w:rsid w:val="138452BF"/>
    <w:rsid w:val="13851634"/>
    <w:rsid w:val="1397BA39"/>
    <w:rsid w:val="13986318"/>
    <w:rsid w:val="13B3973F"/>
    <w:rsid w:val="13B64705"/>
    <w:rsid w:val="13BD9282"/>
    <w:rsid w:val="13C6ABF6"/>
    <w:rsid w:val="13D187F9"/>
    <w:rsid w:val="13D519F9"/>
    <w:rsid w:val="13E26F27"/>
    <w:rsid w:val="141B4F3B"/>
    <w:rsid w:val="141EB76D"/>
    <w:rsid w:val="146AEDC2"/>
    <w:rsid w:val="1474CD7D"/>
    <w:rsid w:val="1480B530"/>
    <w:rsid w:val="14AB3AD8"/>
    <w:rsid w:val="14E73AD0"/>
    <w:rsid w:val="14F69867"/>
    <w:rsid w:val="14F7DFCC"/>
    <w:rsid w:val="1502E785"/>
    <w:rsid w:val="151B1FB7"/>
    <w:rsid w:val="151DF8DA"/>
    <w:rsid w:val="151E95E7"/>
    <w:rsid w:val="152280AC"/>
    <w:rsid w:val="152D909D"/>
    <w:rsid w:val="15575727"/>
    <w:rsid w:val="156A8A17"/>
    <w:rsid w:val="1588CABC"/>
    <w:rsid w:val="15985B52"/>
    <w:rsid w:val="15A900FB"/>
    <w:rsid w:val="15B24D48"/>
    <w:rsid w:val="15BD0272"/>
    <w:rsid w:val="15EDB268"/>
    <w:rsid w:val="15F29CFE"/>
    <w:rsid w:val="15FD8100"/>
    <w:rsid w:val="1602A00B"/>
    <w:rsid w:val="16084BF3"/>
    <w:rsid w:val="16104B27"/>
    <w:rsid w:val="16271927"/>
    <w:rsid w:val="16303156"/>
    <w:rsid w:val="164751B5"/>
    <w:rsid w:val="1659C740"/>
    <w:rsid w:val="168E1403"/>
    <w:rsid w:val="1693EF08"/>
    <w:rsid w:val="16F057D0"/>
    <w:rsid w:val="16F620A1"/>
    <w:rsid w:val="16F99677"/>
    <w:rsid w:val="170620CC"/>
    <w:rsid w:val="170D622B"/>
    <w:rsid w:val="171D9508"/>
    <w:rsid w:val="1725ABE3"/>
    <w:rsid w:val="174254E8"/>
    <w:rsid w:val="17455E48"/>
    <w:rsid w:val="17481C9D"/>
    <w:rsid w:val="175C2EDE"/>
    <w:rsid w:val="17719448"/>
    <w:rsid w:val="17759E27"/>
    <w:rsid w:val="177B5AD2"/>
    <w:rsid w:val="179789C5"/>
    <w:rsid w:val="17C55AA3"/>
    <w:rsid w:val="17FDFD3A"/>
    <w:rsid w:val="17FFDB49"/>
    <w:rsid w:val="18180F4D"/>
    <w:rsid w:val="18192476"/>
    <w:rsid w:val="182747EB"/>
    <w:rsid w:val="182AD46C"/>
    <w:rsid w:val="182EA5A5"/>
    <w:rsid w:val="182ECA3E"/>
    <w:rsid w:val="1837F424"/>
    <w:rsid w:val="183FB57F"/>
    <w:rsid w:val="1845BC23"/>
    <w:rsid w:val="185B75FA"/>
    <w:rsid w:val="1862B829"/>
    <w:rsid w:val="1866EE79"/>
    <w:rsid w:val="186DA0A3"/>
    <w:rsid w:val="18778F3C"/>
    <w:rsid w:val="18882EB9"/>
    <w:rsid w:val="188EDDC7"/>
    <w:rsid w:val="189EA174"/>
    <w:rsid w:val="189ECDCB"/>
    <w:rsid w:val="18AA9915"/>
    <w:rsid w:val="18B34661"/>
    <w:rsid w:val="18BB6C03"/>
    <w:rsid w:val="18C054AD"/>
    <w:rsid w:val="18C7CFBE"/>
    <w:rsid w:val="18D3A760"/>
    <w:rsid w:val="18E438EB"/>
    <w:rsid w:val="18F2F3D0"/>
    <w:rsid w:val="19047D44"/>
    <w:rsid w:val="19080656"/>
    <w:rsid w:val="191E503E"/>
    <w:rsid w:val="192B97E0"/>
    <w:rsid w:val="192CC162"/>
    <w:rsid w:val="193AD7DA"/>
    <w:rsid w:val="193C67F7"/>
    <w:rsid w:val="195186BF"/>
    <w:rsid w:val="1951AA34"/>
    <w:rsid w:val="1959E730"/>
    <w:rsid w:val="195A5861"/>
    <w:rsid w:val="196E77F8"/>
    <w:rsid w:val="1975B28B"/>
    <w:rsid w:val="19780884"/>
    <w:rsid w:val="19892710"/>
    <w:rsid w:val="19ADEE7B"/>
    <w:rsid w:val="19B42828"/>
    <w:rsid w:val="19B5556E"/>
    <w:rsid w:val="19C94B9A"/>
    <w:rsid w:val="19CAB11E"/>
    <w:rsid w:val="19CB6AB4"/>
    <w:rsid w:val="19CEE689"/>
    <w:rsid w:val="19D40DCD"/>
    <w:rsid w:val="19E101FC"/>
    <w:rsid w:val="19E8805F"/>
    <w:rsid w:val="19FF1478"/>
    <w:rsid w:val="1A0DC97F"/>
    <w:rsid w:val="1A107EC7"/>
    <w:rsid w:val="1A15B3FC"/>
    <w:rsid w:val="1A1C1CCC"/>
    <w:rsid w:val="1A21F5F1"/>
    <w:rsid w:val="1A43626B"/>
    <w:rsid w:val="1A43C0BE"/>
    <w:rsid w:val="1A59D389"/>
    <w:rsid w:val="1A5EB2EE"/>
    <w:rsid w:val="1A694CD0"/>
    <w:rsid w:val="1A8FB63F"/>
    <w:rsid w:val="1AAACA81"/>
    <w:rsid w:val="1AB23F92"/>
    <w:rsid w:val="1ACBD0A0"/>
    <w:rsid w:val="1ACE6EE7"/>
    <w:rsid w:val="1B07A159"/>
    <w:rsid w:val="1B0C7D77"/>
    <w:rsid w:val="1B0DB4D2"/>
    <w:rsid w:val="1B136F35"/>
    <w:rsid w:val="1B16375D"/>
    <w:rsid w:val="1B26170E"/>
    <w:rsid w:val="1B28CE72"/>
    <w:rsid w:val="1B530B6F"/>
    <w:rsid w:val="1B568B42"/>
    <w:rsid w:val="1B67F8F0"/>
    <w:rsid w:val="1B6A3209"/>
    <w:rsid w:val="1B71AA13"/>
    <w:rsid w:val="1B88E052"/>
    <w:rsid w:val="1B899970"/>
    <w:rsid w:val="1B9ABF53"/>
    <w:rsid w:val="1BA17E9E"/>
    <w:rsid w:val="1BAE4100"/>
    <w:rsid w:val="1BB7C064"/>
    <w:rsid w:val="1BDC597C"/>
    <w:rsid w:val="1BDCFAE4"/>
    <w:rsid w:val="1BE0A70B"/>
    <w:rsid w:val="1BE63E4B"/>
    <w:rsid w:val="1BE711E2"/>
    <w:rsid w:val="1BEF5D93"/>
    <w:rsid w:val="1BF42728"/>
    <w:rsid w:val="1C10AC30"/>
    <w:rsid w:val="1C18AB36"/>
    <w:rsid w:val="1C18D9FD"/>
    <w:rsid w:val="1C41E0B2"/>
    <w:rsid w:val="1C47B68A"/>
    <w:rsid w:val="1C47C1E0"/>
    <w:rsid w:val="1C6D1132"/>
    <w:rsid w:val="1C727164"/>
    <w:rsid w:val="1C74A4DF"/>
    <w:rsid w:val="1C83C498"/>
    <w:rsid w:val="1C893336"/>
    <w:rsid w:val="1C8B503C"/>
    <w:rsid w:val="1C9E1252"/>
    <w:rsid w:val="1C9EACB2"/>
    <w:rsid w:val="1CB25FF4"/>
    <w:rsid w:val="1CC2E9E2"/>
    <w:rsid w:val="1CF39F85"/>
    <w:rsid w:val="1D3E7A8A"/>
    <w:rsid w:val="1D6B164C"/>
    <w:rsid w:val="1D835324"/>
    <w:rsid w:val="1D9C7DFB"/>
    <w:rsid w:val="1DC1B295"/>
    <w:rsid w:val="1DC583CD"/>
    <w:rsid w:val="1DC5E911"/>
    <w:rsid w:val="1DC73AEE"/>
    <w:rsid w:val="1DCA5DF9"/>
    <w:rsid w:val="1DCE7858"/>
    <w:rsid w:val="1E08F7E1"/>
    <w:rsid w:val="1E0DA6CE"/>
    <w:rsid w:val="1E199815"/>
    <w:rsid w:val="1E206478"/>
    <w:rsid w:val="1E281AAE"/>
    <w:rsid w:val="1E4982EC"/>
    <w:rsid w:val="1E553AA4"/>
    <w:rsid w:val="1E698C7F"/>
    <w:rsid w:val="1E6BD83F"/>
    <w:rsid w:val="1E7B0AFB"/>
    <w:rsid w:val="1E82C2D6"/>
    <w:rsid w:val="1E8463B2"/>
    <w:rsid w:val="1E846875"/>
    <w:rsid w:val="1EACCF7E"/>
    <w:rsid w:val="1EB9501C"/>
    <w:rsid w:val="1EC1CD48"/>
    <w:rsid w:val="1EC5387A"/>
    <w:rsid w:val="1ED0DC97"/>
    <w:rsid w:val="1EECAB5D"/>
    <w:rsid w:val="1F1652DE"/>
    <w:rsid w:val="1F1A9021"/>
    <w:rsid w:val="1F273911"/>
    <w:rsid w:val="1F30118D"/>
    <w:rsid w:val="1F3BC964"/>
    <w:rsid w:val="1F3F104E"/>
    <w:rsid w:val="1F54014C"/>
    <w:rsid w:val="1F57C638"/>
    <w:rsid w:val="1F5CCD7C"/>
    <w:rsid w:val="1F686558"/>
    <w:rsid w:val="1F6B7850"/>
    <w:rsid w:val="1F75E71F"/>
    <w:rsid w:val="1F7865D3"/>
    <w:rsid w:val="1F921716"/>
    <w:rsid w:val="1FB03F7A"/>
    <w:rsid w:val="1FB94ADD"/>
    <w:rsid w:val="1FBA652F"/>
    <w:rsid w:val="1FD0ED7C"/>
    <w:rsid w:val="1FDDB08C"/>
    <w:rsid w:val="1FEA1591"/>
    <w:rsid w:val="1FF53E69"/>
    <w:rsid w:val="20278BCE"/>
    <w:rsid w:val="2036EE8A"/>
    <w:rsid w:val="2038EB82"/>
    <w:rsid w:val="203C7931"/>
    <w:rsid w:val="203E6F8F"/>
    <w:rsid w:val="20562FBF"/>
    <w:rsid w:val="205F6D94"/>
    <w:rsid w:val="2074331A"/>
    <w:rsid w:val="207778CA"/>
    <w:rsid w:val="2081DF99"/>
    <w:rsid w:val="20B0997C"/>
    <w:rsid w:val="20C92C18"/>
    <w:rsid w:val="20E4E067"/>
    <w:rsid w:val="20F50E85"/>
    <w:rsid w:val="210DFC20"/>
    <w:rsid w:val="211024C1"/>
    <w:rsid w:val="211E002E"/>
    <w:rsid w:val="21213194"/>
    <w:rsid w:val="212F2405"/>
    <w:rsid w:val="21374FB9"/>
    <w:rsid w:val="2140FAA9"/>
    <w:rsid w:val="2145A095"/>
    <w:rsid w:val="217C5525"/>
    <w:rsid w:val="21A14455"/>
    <w:rsid w:val="21A952E6"/>
    <w:rsid w:val="21D19B2D"/>
    <w:rsid w:val="21E21DE5"/>
    <w:rsid w:val="21E97DE9"/>
    <w:rsid w:val="21F5A2FE"/>
    <w:rsid w:val="22024109"/>
    <w:rsid w:val="2217DDFA"/>
    <w:rsid w:val="222AE166"/>
    <w:rsid w:val="223C2B22"/>
    <w:rsid w:val="2244050F"/>
    <w:rsid w:val="225DCA60"/>
    <w:rsid w:val="22607B36"/>
    <w:rsid w:val="2262E85D"/>
    <w:rsid w:val="2267353E"/>
    <w:rsid w:val="2273A473"/>
    <w:rsid w:val="22785B67"/>
    <w:rsid w:val="2281E65E"/>
    <w:rsid w:val="22993E07"/>
    <w:rsid w:val="22A4E3C6"/>
    <w:rsid w:val="22B0C14D"/>
    <w:rsid w:val="22CC5B69"/>
    <w:rsid w:val="22DA3F6C"/>
    <w:rsid w:val="22E9E62B"/>
    <w:rsid w:val="230B6941"/>
    <w:rsid w:val="230BACCE"/>
    <w:rsid w:val="2318C6F6"/>
    <w:rsid w:val="232B154F"/>
    <w:rsid w:val="23422187"/>
    <w:rsid w:val="234D263C"/>
    <w:rsid w:val="23513695"/>
    <w:rsid w:val="235CBFEF"/>
    <w:rsid w:val="2368C3BD"/>
    <w:rsid w:val="2373AC71"/>
    <w:rsid w:val="23774926"/>
    <w:rsid w:val="237EF93E"/>
    <w:rsid w:val="2389CA00"/>
    <w:rsid w:val="238F527F"/>
    <w:rsid w:val="23995609"/>
    <w:rsid w:val="23A063B2"/>
    <w:rsid w:val="23A857B2"/>
    <w:rsid w:val="23C21AE3"/>
    <w:rsid w:val="23C9362E"/>
    <w:rsid w:val="23F255AC"/>
    <w:rsid w:val="2403634E"/>
    <w:rsid w:val="240FD3C5"/>
    <w:rsid w:val="24146E8A"/>
    <w:rsid w:val="242C6AED"/>
    <w:rsid w:val="243770DF"/>
    <w:rsid w:val="244CD37A"/>
    <w:rsid w:val="24572BE1"/>
    <w:rsid w:val="24588916"/>
    <w:rsid w:val="24593012"/>
    <w:rsid w:val="245FEE7E"/>
    <w:rsid w:val="24630782"/>
    <w:rsid w:val="2479DE10"/>
    <w:rsid w:val="24898EC1"/>
    <w:rsid w:val="248B29FE"/>
    <w:rsid w:val="249AE3C3"/>
    <w:rsid w:val="249B88F2"/>
    <w:rsid w:val="249D2EE9"/>
    <w:rsid w:val="24D163F6"/>
    <w:rsid w:val="24F70F7A"/>
    <w:rsid w:val="24F766EF"/>
    <w:rsid w:val="24FEAFCA"/>
    <w:rsid w:val="2500F3DF"/>
    <w:rsid w:val="250E975A"/>
    <w:rsid w:val="252A38E2"/>
    <w:rsid w:val="253791DD"/>
    <w:rsid w:val="253B786D"/>
    <w:rsid w:val="25428D37"/>
    <w:rsid w:val="25468F1F"/>
    <w:rsid w:val="25558305"/>
    <w:rsid w:val="255CB58C"/>
    <w:rsid w:val="2564961A"/>
    <w:rsid w:val="2592CB31"/>
    <w:rsid w:val="25AB1450"/>
    <w:rsid w:val="25ACAF5B"/>
    <w:rsid w:val="25AEB57A"/>
    <w:rsid w:val="25B63400"/>
    <w:rsid w:val="25C20034"/>
    <w:rsid w:val="25CDE605"/>
    <w:rsid w:val="25D967B9"/>
    <w:rsid w:val="25DBCF27"/>
    <w:rsid w:val="25EE8A37"/>
    <w:rsid w:val="25FB9BC1"/>
    <w:rsid w:val="26133B07"/>
    <w:rsid w:val="26140102"/>
    <w:rsid w:val="261CC2E3"/>
    <w:rsid w:val="26254FD9"/>
    <w:rsid w:val="262D5305"/>
    <w:rsid w:val="264B9BD3"/>
    <w:rsid w:val="265397D5"/>
    <w:rsid w:val="2653BCE4"/>
    <w:rsid w:val="26548221"/>
    <w:rsid w:val="2662BABE"/>
    <w:rsid w:val="2682FE9B"/>
    <w:rsid w:val="2686520A"/>
    <w:rsid w:val="26903F4C"/>
    <w:rsid w:val="269E9F39"/>
    <w:rsid w:val="26A06F4C"/>
    <w:rsid w:val="26A3D039"/>
    <w:rsid w:val="26ACBA71"/>
    <w:rsid w:val="26B50077"/>
    <w:rsid w:val="26B59934"/>
    <w:rsid w:val="26BF1517"/>
    <w:rsid w:val="26C2DBED"/>
    <w:rsid w:val="26EF2833"/>
    <w:rsid w:val="270B8E52"/>
    <w:rsid w:val="270C689E"/>
    <w:rsid w:val="27230FE8"/>
    <w:rsid w:val="2724BFB8"/>
    <w:rsid w:val="2736CA37"/>
    <w:rsid w:val="274518C8"/>
    <w:rsid w:val="2750A503"/>
    <w:rsid w:val="27601EEB"/>
    <w:rsid w:val="276D1D3E"/>
    <w:rsid w:val="277A15AD"/>
    <w:rsid w:val="277A53D9"/>
    <w:rsid w:val="2780C799"/>
    <w:rsid w:val="278B7A8F"/>
    <w:rsid w:val="27A07AAA"/>
    <w:rsid w:val="27AC88A9"/>
    <w:rsid w:val="27D5477F"/>
    <w:rsid w:val="27D80096"/>
    <w:rsid w:val="27E217A2"/>
    <w:rsid w:val="280F9E78"/>
    <w:rsid w:val="280FEE88"/>
    <w:rsid w:val="2822A77A"/>
    <w:rsid w:val="285602AE"/>
    <w:rsid w:val="28574EC8"/>
    <w:rsid w:val="28658ADD"/>
    <w:rsid w:val="288E0074"/>
    <w:rsid w:val="289ADE0A"/>
    <w:rsid w:val="28A5EEBA"/>
    <w:rsid w:val="28ABDB0B"/>
    <w:rsid w:val="28AD45CE"/>
    <w:rsid w:val="28AE56C6"/>
    <w:rsid w:val="28C4FD1C"/>
    <w:rsid w:val="28CD2073"/>
    <w:rsid w:val="28D57F4A"/>
    <w:rsid w:val="28D64D5D"/>
    <w:rsid w:val="28D96066"/>
    <w:rsid w:val="28EA75FF"/>
    <w:rsid w:val="28FCF960"/>
    <w:rsid w:val="29095CFA"/>
    <w:rsid w:val="29152EAC"/>
    <w:rsid w:val="291FCC8A"/>
    <w:rsid w:val="2929FCC1"/>
    <w:rsid w:val="292D70EE"/>
    <w:rsid w:val="293141C0"/>
    <w:rsid w:val="29351B64"/>
    <w:rsid w:val="2941C876"/>
    <w:rsid w:val="29436CFD"/>
    <w:rsid w:val="295197E4"/>
    <w:rsid w:val="295A5767"/>
    <w:rsid w:val="296ED6AE"/>
    <w:rsid w:val="2987685E"/>
    <w:rsid w:val="29A2F76E"/>
    <w:rsid w:val="29AE7F60"/>
    <w:rsid w:val="29B1D566"/>
    <w:rsid w:val="29C587B8"/>
    <w:rsid w:val="29C598D0"/>
    <w:rsid w:val="29C7DD96"/>
    <w:rsid w:val="29CBCA28"/>
    <w:rsid w:val="29D3D51A"/>
    <w:rsid w:val="29E540B2"/>
    <w:rsid w:val="29FE0155"/>
    <w:rsid w:val="29FFB8A3"/>
    <w:rsid w:val="2A377442"/>
    <w:rsid w:val="2A3925B1"/>
    <w:rsid w:val="2A51C498"/>
    <w:rsid w:val="2A722995"/>
    <w:rsid w:val="2A722E3C"/>
    <w:rsid w:val="2A87FB2B"/>
    <w:rsid w:val="2A909068"/>
    <w:rsid w:val="2A9D0D67"/>
    <w:rsid w:val="2AABB657"/>
    <w:rsid w:val="2AC702E0"/>
    <w:rsid w:val="2ACA20C7"/>
    <w:rsid w:val="2AD344D0"/>
    <w:rsid w:val="2AD96387"/>
    <w:rsid w:val="2AF913C7"/>
    <w:rsid w:val="2B0670EC"/>
    <w:rsid w:val="2B07AE45"/>
    <w:rsid w:val="2B095651"/>
    <w:rsid w:val="2B277D82"/>
    <w:rsid w:val="2B495427"/>
    <w:rsid w:val="2B4E1F12"/>
    <w:rsid w:val="2B612865"/>
    <w:rsid w:val="2B67E357"/>
    <w:rsid w:val="2B81564B"/>
    <w:rsid w:val="2B84A899"/>
    <w:rsid w:val="2B8E662D"/>
    <w:rsid w:val="2BA3C7DE"/>
    <w:rsid w:val="2BCA7DD2"/>
    <w:rsid w:val="2BDA9BDA"/>
    <w:rsid w:val="2BE3230A"/>
    <w:rsid w:val="2BF49BC8"/>
    <w:rsid w:val="2C1B8EF9"/>
    <w:rsid w:val="2C219B8A"/>
    <w:rsid w:val="2C2BE185"/>
    <w:rsid w:val="2C3E13A9"/>
    <w:rsid w:val="2C4DF9B7"/>
    <w:rsid w:val="2C58117F"/>
    <w:rsid w:val="2C655143"/>
    <w:rsid w:val="2C65E78C"/>
    <w:rsid w:val="2C6EA4FF"/>
    <w:rsid w:val="2C74A06E"/>
    <w:rsid w:val="2C862A38"/>
    <w:rsid w:val="2C8D9285"/>
    <w:rsid w:val="2C9A7D05"/>
    <w:rsid w:val="2CB702D7"/>
    <w:rsid w:val="2CBBDE92"/>
    <w:rsid w:val="2CCB429E"/>
    <w:rsid w:val="2CCD9957"/>
    <w:rsid w:val="2CDC5502"/>
    <w:rsid w:val="2CDC68EE"/>
    <w:rsid w:val="2CE427EF"/>
    <w:rsid w:val="2CE5AC61"/>
    <w:rsid w:val="2CF5B977"/>
    <w:rsid w:val="2CFDF029"/>
    <w:rsid w:val="2D0D044D"/>
    <w:rsid w:val="2D12AE91"/>
    <w:rsid w:val="2D2D1CE5"/>
    <w:rsid w:val="2D323320"/>
    <w:rsid w:val="2D3542A5"/>
    <w:rsid w:val="2D3DA98C"/>
    <w:rsid w:val="2D48C1CC"/>
    <w:rsid w:val="2D543A6A"/>
    <w:rsid w:val="2D5AE78B"/>
    <w:rsid w:val="2D5B8567"/>
    <w:rsid w:val="2D8170DE"/>
    <w:rsid w:val="2D81B336"/>
    <w:rsid w:val="2D8475A7"/>
    <w:rsid w:val="2D8B9082"/>
    <w:rsid w:val="2D913F5A"/>
    <w:rsid w:val="2D9A312A"/>
    <w:rsid w:val="2DB6AE51"/>
    <w:rsid w:val="2DBBC925"/>
    <w:rsid w:val="2DBFF209"/>
    <w:rsid w:val="2DD9B14D"/>
    <w:rsid w:val="2E001DD0"/>
    <w:rsid w:val="2E0030DB"/>
    <w:rsid w:val="2E00E132"/>
    <w:rsid w:val="2E013AD6"/>
    <w:rsid w:val="2E0C7A54"/>
    <w:rsid w:val="2E20EF80"/>
    <w:rsid w:val="2E2BF4FF"/>
    <w:rsid w:val="2E3181FB"/>
    <w:rsid w:val="2E3EBB54"/>
    <w:rsid w:val="2E40C939"/>
    <w:rsid w:val="2E425039"/>
    <w:rsid w:val="2E42CCC7"/>
    <w:rsid w:val="2E69058D"/>
    <w:rsid w:val="2E766EFC"/>
    <w:rsid w:val="2E7DA5B9"/>
    <w:rsid w:val="2E87385B"/>
    <w:rsid w:val="2EA3F2DB"/>
    <w:rsid w:val="2EBF4CCB"/>
    <w:rsid w:val="2EC00217"/>
    <w:rsid w:val="2EC130DE"/>
    <w:rsid w:val="2EED755A"/>
    <w:rsid w:val="2F0669D2"/>
    <w:rsid w:val="2F231C2B"/>
    <w:rsid w:val="2F4AC346"/>
    <w:rsid w:val="2F5D43B3"/>
    <w:rsid w:val="2F61C3D7"/>
    <w:rsid w:val="2F7070DC"/>
    <w:rsid w:val="2F7EE1ED"/>
    <w:rsid w:val="2F8EA552"/>
    <w:rsid w:val="2F970D14"/>
    <w:rsid w:val="2F9DDA46"/>
    <w:rsid w:val="2FA8721C"/>
    <w:rsid w:val="2FC5872A"/>
    <w:rsid w:val="2FCACBE7"/>
    <w:rsid w:val="3029C2C7"/>
    <w:rsid w:val="30488256"/>
    <w:rsid w:val="30552D1E"/>
    <w:rsid w:val="3057CA01"/>
    <w:rsid w:val="30603B63"/>
    <w:rsid w:val="306B610C"/>
    <w:rsid w:val="3077A711"/>
    <w:rsid w:val="30830654"/>
    <w:rsid w:val="30A6CA07"/>
    <w:rsid w:val="30D74A55"/>
    <w:rsid w:val="30ECDCAD"/>
    <w:rsid w:val="310B3D8B"/>
    <w:rsid w:val="311F38D9"/>
    <w:rsid w:val="311FAE2A"/>
    <w:rsid w:val="312FB755"/>
    <w:rsid w:val="3130A3FB"/>
    <w:rsid w:val="313A00C3"/>
    <w:rsid w:val="31417EE4"/>
    <w:rsid w:val="314B5B40"/>
    <w:rsid w:val="3155B6DF"/>
    <w:rsid w:val="316DE729"/>
    <w:rsid w:val="319C284E"/>
    <w:rsid w:val="31BA094E"/>
    <w:rsid w:val="31BBE786"/>
    <w:rsid w:val="31CA6BFC"/>
    <w:rsid w:val="31D4CAAA"/>
    <w:rsid w:val="31E05BA0"/>
    <w:rsid w:val="31E3B2B6"/>
    <w:rsid w:val="31F5CBD1"/>
    <w:rsid w:val="31F8BB75"/>
    <w:rsid w:val="31FAE7CE"/>
    <w:rsid w:val="321EFE84"/>
    <w:rsid w:val="322A7A1D"/>
    <w:rsid w:val="3232E119"/>
    <w:rsid w:val="32357B5E"/>
    <w:rsid w:val="323ED3E1"/>
    <w:rsid w:val="3273848B"/>
    <w:rsid w:val="3277A73F"/>
    <w:rsid w:val="3283ECED"/>
    <w:rsid w:val="3292CF58"/>
    <w:rsid w:val="32A39C65"/>
    <w:rsid w:val="32A4A827"/>
    <w:rsid w:val="32DD3A14"/>
    <w:rsid w:val="32E53267"/>
    <w:rsid w:val="32E941B3"/>
    <w:rsid w:val="32F20353"/>
    <w:rsid w:val="32FABE74"/>
    <w:rsid w:val="330EF9F2"/>
    <w:rsid w:val="33133724"/>
    <w:rsid w:val="33164A87"/>
    <w:rsid w:val="331CEAF9"/>
    <w:rsid w:val="331D05E6"/>
    <w:rsid w:val="331F087B"/>
    <w:rsid w:val="332D37E5"/>
    <w:rsid w:val="333909C6"/>
    <w:rsid w:val="33441652"/>
    <w:rsid w:val="33714FB8"/>
    <w:rsid w:val="33A13AD7"/>
    <w:rsid w:val="33C38DFC"/>
    <w:rsid w:val="33C86887"/>
    <w:rsid w:val="33CAC5A2"/>
    <w:rsid w:val="33D5F7C1"/>
    <w:rsid w:val="33E6AE8A"/>
    <w:rsid w:val="33FE2996"/>
    <w:rsid w:val="33FF325C"/>
    <w:rsid w:val="340ADBBF"/>
    <w:rsid w:val="340C8B10"/>
    <w:rsid w:val="34119A6C"/>
    <w:rsid w:val="341A7C77"/>
    <w:rsid w:val="3438DA04"/>
    <w:rsid w:val="34461212"/>
    <w:rsid w:val="34695733"/>
    <w:rsid w:val="34A6149F"/>
    <w:rsid w:val="34A9B189"/>
    <w:rsid w:val="34AB0979"/>
    <w:rsid w:val="34B03E72"/>
    <w:rsid w:val="34B1F7C2"/>
    <w:rsid w:val="34CFDD3A"/>
    <w:rsid w:val="34DAE20B"/>
    <w:rsid w:val="34DC4DFD"/>
    <w:rsid w:val="34DCCF9A"/>
    <w:rsid w:val="34E75840"/>
    <w:rsid w:val="34E927D6"/>
    <w:rsid w:val="3503FBCD"/>
    <w:rsid w:val="35217E8E"/>
    <w:rsid w:val="354558A2"/>
    <w:rsid w:val="355C762E"/>
    <w:rsid w:val="355D8EA8"/>
    <w:rsid w:val="356138BB"/>
    <w:rsid w:val="356862D5"/>
    <w:rsid w:val="358065FE"/>
    <w:rsid w:val="35860FCA"/>
    <w:rsid w:val="358EE2D2"/>
    <w:rsid w:val="3594D695"/>
    <w:rsid w:val="35A90C6A"/>
    <w:rsid w:val="35B3221C"/>
    <w:rsid w:val="35D2DDAB"/>
    <w:rsid w:val="35DA5F6F"/>
    <w:rsid w:val="3614ADCA"/>
    <w:rsid w:val="361FCC71"/>
    <w:rsid w:val="36407E65"/>
    <w:rsid w:val="36549E37"/>
    <w:rsid w:val="36637EB1"/>
    <w:rsid w:val="36718CE3"/>
    <w:rsid w:val="367219A0"/>
    <w:rsid w:val="367C92A6"/>
    <w:rsid w:val="36AE59B3"/>
    <w:rsid w:val="36BCC897"/>
    <w:rsid w:val="36BF8B01"/>
    <w:rsid w:val="36C31838"/>
    <w:rsid w:val="36D1A2A5"/>
    <w:rsid w:val="36D30DCF"/>
    <w:rsid w:val="36DDDD70"/>
    <w:rsid w:val="36E5042F"/>
    <w:rsid w:val="36EBB24E"/>
    <w:rsid w:val="36F59835"/>
    <w:rsid w:val="370950AC"/>
    <w:rsid w:val="37198B66"/>
    <w:rsid w:val="371B39BF"/>
    <w:rsid w:val="37268A25"/>
    <w:rsid w:val="3730A6DD"/>
    <w:rsid w:val="37311FF4"/>
    <w:rsid w:val="374C5C31"/>
    <w:rsid w:val="37574B9E"/>
    <w:rsid w:val="376AA88B"/>
    <w:rsid w:val="376BE314"/>
    <w:rsid w:val="376E15E2"/>
    <w:rsid w:val="37733597"/>
    <w:rsid w:val="3789C76D"/>
    <w:rsid w:val="378CA108"/>
    <w:rsid w:val="379C90BB"/>
    <w:rsid w:val="37AE3085"/>
    <w:rsid w:val="37BE9CA3"/>
    <w:rsid w:val="37C33954"/>
    <w:rsid w:val="37DCA4DD"/>
    <w:rsid w:val="37EAC184"/>
    <w:rsid w:val="38057991"/>
    <w:rsid w:val="38063C2B"/>
    <w:rsid w:val="380BDC03"/>
    <w:rsid w:val="3811EEE4"/>
    <w:rsid w:val="381CB4A2"/>
    <w:rsid w:val="381E3B10"/>
    <w:rsid w:val="3836D306"/>
    <w:rsid w:val="383F8A18"/>
    <w:rsid w:val="3854B744"/>
    <w:rsid w:val="385FC799"/>
    <w:rsid w:val="3862639D"/>
    <w:rsid w:val="386E2B8E"/>
    <w:rsid w:val="386FC317"/>
    <w:rsid w:val="38761CF8"/>
    <w:rsid w:val="387887FB"/>
    <w:rsid w:val="388B4B60"/>
    <w:rsid w:val="388E6265"/>
    <w:rsid w:val="38902E76"/>
    <w:rsid w:val="38AC8DF3"/>
    <w:rsid w:val="38AE795B"/>
    <w:rsid w:val="38B27758"/>
    <w:rsid w:val="38B47730"/>
    <w:rsid w:val="38BA557E"/>
    <w:rsid w:val="38C576B8"/>
    <w:rsid w:val="38C62DE9"/>
    <w:rsid w:val="38DAE36E"/>
    <w:rsid w:val="38E2E9E3"/>
    <w:rsid w:val="38F2DB25"/>
    <w:rsid w:val="38F374E2"/>
    <w:rsid w:val="390783F4"/>
    <w:rsid w:val="391BBCED"/>
    <w:rsid w:val="391FEB09"/>
    <w:rsid w:val="3924D480"/>
    <w:rsid w:val="3928EDE0"/>
    <w:rsid w:val="392C6F48"/>
    <w:rsid w:val="392CBD2D"/>
    <w:rsid w:val="3935079A"/>
    <w:rsid w:val="39400F24"/>
    <w:rsid w:val="394DEBC5"/>
    <w:rsid w:val="39571C2A"/>
    <w:rsid w:val="395CF128"/>
    <w:rsid w:val="395EF0B5"/>
    <w:rsid w:val="3969E8F5"/>
    <w:rsid w:val="397787EC"/>
    <w:rsid w:val="397A8C1B"/>
    <w:rsid w:val="39876503"/>
    <w:rsid w:val="3994D86E"/>
    <w:rsid w:val="399768AA"/>
    <w:rsid w:val="39A58FD0"/>
    <w:rsid w:val="39B45649"/>
    <w:rsid w:val="39B65CCB"/>
    <w:rsid w:val="39C481E5"/>
    <w:rsid w:val="39D8366A"/>
    <w:rsid w:val="39EDC36A"/>
    <w:rsid w:val="39F5782F"/>
    <w:rsid w:val="39FECA84"/>
    <w:rsid w:val="3A0AFAB9"/>
    <w:rsid w:val="3A29B467"/>
    <w:rsid w:val="3A3413FB"/>
    <w:rsid w:val="3A34C4FB"/>
    <w:rsid w:val="3A49D70F"/>
    <w:rsid w:val="3A536BD2"/>
    <w:rsid w:val="3A56A433"/>
    <w:rsid w:val="3A68D29A"/>
    <w:rsid w:val="3A6913A9"/>
    <w:rsid w:val="3A6CDD8E"/>
    <w:rsid w:val="3A6FB996"/>
    <w:rsid w:val="3A864B96"/>
    <w:rsid w:val="3A8B9B3A"/>
    <w:rsid w:val="3A959C30"/>
    <w:rsid w:val="3AB10AC8"/>
    <w:rsid w:val="3AB9AB22"/>
    <w:rsid w:val="3AF14337"/>
    <w:rsid w:val="3AF84FC0"/>
    <w:rsid w:val="3AF9774E"/>
    <w:rsid w:val="3AFB4AA2"/>
    <w:rsid w:val="3B0FBA9E"/>
    <w:rsid w:val="3B20862C"/>
    <w:rsid w:val="3B2379C1"/>
    <w:rsid w:val="3B420824"/>
    <w:rsid w:val="3B4EDAD7"/>
    <w:rsid w:val="3B55B2DA"/>
    <w:rsid w:val="3B59F97B"/>
    <w:rsid w:val="3B7157F9"/>
    <w:rsid w:val="3B74A4BF"/>
    <w:rsid w:val="3B8EDEDD"/>
    <w:rsid w:val="3B963FBE"/>
    <w:rsid w:val="3BA7B309"/>
    <w:rsid w:val="3BA9ACCE"/>
    <w:rsid w:val="3BAC064A"/>
    <w:rsid w:val="3BAD967E"/>
    <w:rsid w:val="3BB3B1D5"/>
    <w:rsid w:val="3BDAB19D"/>
    <w:rsid w:val="3BE983CB"/>
    <w:rsid w:val="3BF35A17"/>
    <w:rsid w:val="3C069528"/>
    <w:rsid w:val="3C0FE8C1"/>
    <w:rsid w:val="3C161C31"/>
    <w:rsid w:val="3C1E9E8D"/>
    <w:rsid w:val="3C2B118E"/>
    <w:rsid w:val="3C4891A9"/>
    <w:rsid w:val="3C597F24"/>
    <w:rsid w:val="3C6F5ACB"/>
    <w:rsid w:val="3C72B048"/>
    <w:rsid w:val="3C9395F5"/>
    <w:rsid w:val="3CB6A866"/>
    <w:rsid w:val="3CC30A94"/>
    <w:rsid w:val="3CCBEE66"/>
    <w:rsid w:val="3CCE1549"/>
    <w:rsid w:val="3CE39B06"/>
    <w:rsid w:val="3CE540A8"/>
    <w:rsid w:val="3CEC9BC4"/>
    <w:rsid w:val="3CF085C3"/>
    <w:rsid w:val="3D0C1A53"/>
    <w:rsid w:val="3D0F7AE5"/>
    <w:rsid w:val="3D1065CC"/>
    <w:rsid w:val="3D181004"/>
    <w:rsid w:val="3D1ABBFD"/>
    <w:rsid w:val="3D2EFD8D"/>
    <w:rsid w:val="3D42A1C6"/>
    <w:rsid w:val="3D467E79"/>
    <w:rsid w:val="3D68AEB8"/>
    <w:rsid w:val="3D7450B4"/>
    <w:rsid w:val="3D7921B5"/>
    <w:rsid w:val="3D8917FB"/>
    <w:rsid w:val="3D936FA4"/>
    <w:rsid w:val="3D96F730"/>
    <w:rsid w:val="3DA6FA3E"/>
    <w:rsid w:val="3DB87AE6"/>
    <w:rsid w:val="3DBCA444"/>
    <w:rsid w:val="3DD8F91A"/>
    <w:rsid w:val="3DE52A82"/>
    <w:rsid w:val="3DE8DE1D"/>
    <w:rsid w:val="3DF95618"/>
    <w:rsid w:val="3DFC1351"/>
    <w:rsid w:val="3E1B2B34"/>
    <w:rsid w:val="3E2998F2"/>
    <w:rsid w:val="3E2D7A8F"/>
    <w:rsid w:val="3E3253C6"/>
    <w:rsid w:val="3E34152F"/>
    <w:rsid w:val="3E3D8CAC"/>
    <w:rsid w:val="3E3F1FB2"/>
    <w:rsid w:val="3E4D2FB8"/>
    <w:rsid w:val="3E63D1CC"/>
    <w:rsid w:val="3E877A38"/>
    <w:rsid w:val="3E9AFCC1"/>
    <w:rsid w:val="3EA6F7D6"/>
    <w:rsid w:val="3EBAD4B9"/>
    <w:rsid w:val="3EC8CC46"/>
    <w:rsid w:val="3ECE2F50"/>
    <w:rsid w:val="3EDA717A"/>
    <w:rsid w:val="3EDB5122"/>
    <w:rsid w:val="3EDDB2B0"/>
    <w:rsid w:val="3EE44812"/>
    <w:rsid w:val="3F07A1D4"/>
    <w:rsid w:val="3F0E70E0"/>
    <w:rsid w:val="3F1E2045"/>
    <w:rsid w:val="3F255C1E"/>
    <w:rsid w:val="3F2DC618"/>
    <w:rsid w:val="3F333C2C"/>
    <w:rsid w:val="3F3D5F34"/>
    <w:rsid w:val="3F4329CA"/>
    <w:rsid w:val="3F443E1B"/>
    <w:rsid w:val="3F446A43"/>
    <w:rsid w:val="3F4C41E6"/>
    <w:rsid w:val="3F4FFC63"/>
    <w:rsid w:val="3F5766FB"/>
    <w:rsid w:val="3F5B7564"/>
    <w:rsid w:val="3F683C5F"/>
    <w:rsid w:val="3F7CA3D1"/>
    <w:rsid w:val="3FB02009"/>
    <w:rsid w:val="3FBE7169"/>
    <w:rsid w:val="3FE0AE58"/>
    <w:rsid w:val="3FE1E5F4"/>
    <w:rsid w:val="3FFA4D8D"/>
    <w:rsid w:val="3FFE2A03"/>
    <w:rsid w:val="400F54E0"/>
    <w:rsid w:val="4015C167"/>
    <w:rsid w:val="40164B6E"/>
    <w:rsid w:val="4020558D"/>
    <w:rsid w:val="402D1A84"/>
    <w:rsid w:val="404DB445"/>
    <w:rsid w:val="4060C691"/>
    <w:rsid w:val="40639CDD"/>
    <w:rsid w:val="4078DE5C"/>
    <w:rsid w:val="40790D39"/>
    <w:rsid w:val="408C0CCE"/>
    <w:rsid w:val="40BC4964"/>
    <w:rsid w:val="40F75BBD"/>
    <w:rsid w:val="40FAE146"/>
    <w:rsid w:val="4100C331"/>
    <w:rsid w:val="410ECFF3"/>
    <w:rsid w:val="410F1B3D"/>
    <w:rsid w:val="4110723B"/>
    <w:rsid w:val="41279240"/>
    <w:rsid w:val="4130BDBC"/>
    <w:rsid w:val="4136FD3D"/>
    <w:rsid w:val="413F512F"/>
    <w:rsid w:val="41414602"/>
    <w:rsid w:val="414B05B9"/>
    <w:rsid w:val="41554B9F"/>
    <w:rsid w:val="41642622"/>
    <w:rsid w:val="4168DCBD"/>
    <w:rsid w:val="416AEACD"/>
    <w:rsid w:val="41791308"/>
    <w:rsid w:val="4190099C"/>
    <w:rsid w:val="41907A6F"/>
    <w:rsid w:val="4195DDF9"/>
    <w:rsid w:val="419D6F00"/>
    <w:rsid w:val="419DAF36"/>
    <w:rsid w:val="41A46A97"/>
    <w:rsid w:val="41D217A2"/>
    <w:rsid w:val="41D7DC9B"/>
    <w:rsid w:val="41D90F69"/>
    <w:rsid w:val="41DD4A1F"/>
    <w:rsid w:val="41E46F50"/>
    <w:rsid w:val="41F5A310"/>
    <w:rsid w:val="41F88B78"/>
    <w:rsid w:val="42105B81"/>
    <w:rsid w:val="42142526"/>
    <w:rsid w:val="4215F6C4"/>
    <w:rsid w:val="42183EBD"/>
    <w:rsid w:val="42281F2A"/>
    <w:rsid w:val="4233F796"/>
    <w:rsid w:val="4240C439"/>
    <w:rsid w:val="424466E2"/>
    <w:rsid w:val="426FEF62"/>
    <w:rsid w:val="4270C2CE"/>
    <w:rsid w:val="42735E08"/>
    <w:rsid w:val="42991B0F"/>
    <w:rsid w:val="42B8C3E0"/>
    <w:rsid w:val="42F0C779"/>
    <w:rsid w:val="42F3C962"/>
    <w:rsid w:val="4332951E"/>
    <w:rsid w:val="433D2076"/>
    <w:rsid w:val="434BDB57"/>
    <w:rsid w:val="4350C778"/>
    <w:rsid w:val="435E619D"/>
    <w:rsid w:val="436BDFA5"/>
    <w:rsid w:val="43CAF53D"/>
    <w:rsid w:val="4408AA4F"/>
    <w:rsid w:val="440D8B6A"/>
    <w:rsid w:val="440E89C4"/>
    <w:rsid w:val="4419A1BC"/>
    <w:rsid w:val="441DD009"/>
    <w:rsid w:val="44322AF0"/>
    <w:rsid w:val="444A1F8A"/>
    <w:rsid w:val="44535413"/>
    <w:rsid w:val="445B664A"/>
    <w:rsid w:val="4464161F"/>
    <w:rsid w:val="4467F47D"/>
    <w:rsid w:val="446AD5C6"/>
    <w:rsid w:val="4477F9A2"/>
    <w:rsid w:val="44895700"/>
    <w:rsid w:val="44C7A9F5"/>
    <w:rsid w:val="44DB7F15"/>
    <w:rsid w:val="44E1AE60"/>
    <w:rsid w:val="44E9E489"/>
    <w:rsid w:val="44EFF615"/>
    <w:rsid w:val="45041602"/>
    <w:rsid w:val="4515A1F4"/>
    <w:rsid w:val="451FF191"/>
    <w:rsid w:val="453491DB"/>
    <w:rsid w:val="456A9425"/>
    <w:rsid w:val="456E1223"/>
    <w:rsid w:val="456FA2E1"/>
    <w:rsid w:val="458C7900"/>
    <w:rsid w:val="45977DF3"/>
    <w:rsid w:val="45A147CB"/>
    <w:rsid w:val="45A6715F"/>
    <w:rsid w:val="45DD45EA"/>
    <w:rsid w:val="45E6CB5C"/>
    <w:rsid w:val="45EFB7A7"/>
    <w:rsid w:val="45F91086"/>
    <w:rsid w:val="4623C559"/>
    <w:rsid w:val="46354016"/>
    <w:rsid w:val="4646241D"/>
    <w:rsid w:val="46514F6B"/>
    <w:rsid w:val="4659178B"/>
    <w:rsid w:val="465F8934"/>
    <w:rsid w:val="467B97C8"/>
    <w:rsid w:val="46811A4E"/>
    <w:rsid w:val="4682DCF5"/>
    <w:rsid w:val="4684B2FD"/>
    <w:rsid w:val="468ADA71"/>
    <w:rsid w:val="4696A971"/>
    <w:rsid w:val="469EE4DF"/>
    <w:rsid w:val="46AD78A1"/>
    <w:rsid w:val="46AFB9F5"/>
    <w:rsid w:val="46B47927"/>
    <w:rsid w:val="46CCFC3A"/>
    <w:rsid w:val="46CDF938"/>
    <w:rsid w:val="46D2F58B"/>
    <w:rsid w:val="46F1AE0D"/>
    <w:rsid w:val="46F2AC57"/>
    <w:rsid w:val="46F54CEB"/>
    <w:rsid w:val="47061441"/>
    <w:rsid w:val="470C6513"/>
    <w:rsid w:val="471CEECD"/>
    <w:rsid w:val="472F1CE2"/>
    <w:rsid w:val="4735F872"/>
    <w:rsid w:val="4741AFF5"/>
    <w:rsid w:val="4758AB9C"/>
    <w:rsid w:val="4766442E"/>
    <w:rsid w:val="4773EBC9"/>
    <w:rsid w:val="477BC26A"/>
    <w:rsid w:val="477D0A2C"/>
    <w:rsid w:val="47806F15"/>
    <w:rsid w:val="479049C7"/>
    <w:rsid w:val="47A68ED1"/>
    <w:rsid w:val="47ADC10E"/>
    <w:rsid w:val="47CD02B5"/>
    <w:rsid w:val="47FD20F4"/>
    <w:rsid w:val="47FEAC22"/>
    <w:rsid w:val="4804FA4D"/>
    <w:rsid w:val="48064166"/>
    <w:rsid w:val="4811F1EC"/>
    <w:rsid w:val="481AA53B"/>
    <w:rsid w:val="481BDA4E"/>
    <w:rsid w:val="4824A3C9"/>
    <w:rsid w:val="482D9ECF"/>
    <w:rsid w:val="4831E0D7"/>
    <w:rsid w:val="48390388"/>
    <w:rsid w:val="484B2A66"/>
    <w:rsid w:val="485BC0A6"/>
    <w:rsid w:val="485E2F53"/>
    <w:rsid w:val="4866C0A4"/>
    <w:rsid w:val="48889924"/>
    <w:rsid w:val="48E4E3B4"/>
    <w:rsid w:val="48ED0165"/>
    <w:rsid w:val="490AE9D1"/>
    <w:rsid w:val="490F243F"/>
    <w:rsid w:val="491AF259"/>
    <w:rsid w:val="492D33CF"/>
    <w:rsid w:val="492EF454"/>
    <w:rsid w:val="49310A3D"/>
    <w:rsid w:val="49471416"/>
    <w:rsid w:val="494735F9"/>
    <w:rsid w:val="494AC597"/>
    <w:rsid w:val="4950D70C"/>
    <w:rsid w:val="49824B82"/>
    <w:rsid w:val="49827A7F"/>
    <w:rsid w:val="4986CDD6"/>
    <w:rsid w:val="498A318B"/>
    <w:rsid w:val="498B4653"/>
    <w:rsid w:val="4995EBC2"/>
    <w:rsid w:val="49A6F6AE"/>
    <w:rsid w:val="49BCCDFF"/>
    <w:rsid w:val="49CD4D9F"/>
    <w:rsid w:val="49F84B31"/>
    <w:rsid w:val="4A110289"/>
    <w:rsid w:val="4A237675"/>
    <w:rsid w:val="4A5F0DC9"/>
    <w:rsid w:val="4A7B4944"/>
    <w:rsid w:val="4A7D626B"/>
    <w:rsid w:val="4A836D46"/>
    <w:rsid w:val="4A8BEFA9"/>
    <w:rsid w:val="4A98AA3D"/>
    <w:rsid w:val="4A99512F"/>
    <w:rsid w:val="4AAAAE74"/>
    <w:rsid w:val="4AB5816F"/>
    <w:rsid w:val="4ABA4FDD"/>
    <w:rsid w:val="4AC0CB83"/>
    <w:rsid w:val="4AC30889"/>
    <w:rsid w:val="4AC65169"/>
    <w:rsid w:val="4AC7957C"/>
    <w:rsid w:val="4ADB1C7D"/>
    <w:rsid w:val="4AF1C66E"/>
    <w:rsid w:val="4B0131BC"/>
    <w:rsid w:val="4B1178B9"/>
    <w:rsid w:val="4B50E1E4"/>
    <w:rsid w:val="4B535444"/>
    <w:rsid w:val="4B60C8B7"/>
    <w:rsid w:val="4B68AEAC"/>
    <w:rsid w:val="4B6E9982"/>
    <w:rsid w:val="4B6F9B7A"/>
    <w:rsid w:val="4B72B1D4"/>
    <w:rsid w:val="4B8BEF8D"/>
    <w:rsid w:val="4BA70921"/>
    <w:rsid w:val="4BBBF330"/>
    <w:rsid w:val="4BC00BB9"/>
    <w:rsid w:val="4BC4A1C4"/>
    <w:rsid w:val="4BCE9FC1"/>
    <w:rsid w:val="4BCF32A5"/>
    <w:rsid w:val="4BD6BDC9"/>
    <w:rsid w:val="4BDFB499"/>
    <w:rsid w:val="4BE81ABD"/>
    <w:rsid w:val="4C09E976"/>
    <w:rsid w:val="4C3444C2"/>
    <w:rsid w:val="4C5160A8"/>
    <w:rsid w:val="4C518BDD"/>
    <w:rsid w:val="4C686173"/>
    <w:rsid w:val="4C73027D"/>
    <w:rsid w:val="4C7F37DC"/>
    <w:rsid w:val="4C8F3A16"/>
    <w:rsid w:val="4C94C9C1"/>
    <w:rsid w:val="4C9E23CC"/>
    <w:rsid w:val="4CA77BA0"/>
    <w:rsid w:val="4CADD670"/>
    <w:rsid w:val="4CBB9400"/>
    <w:rsid w:val="4CC909CD"/>
    <w:rsid w:val="4CD7FA4D"/>
    <w:rsid w:val="4CEFC0C2"/>
    <w:rsid w:val="4D11E585"/>
    <w:rsid w:val="4D2891D2"/>
    <w:rsid w:val="4D2B023B"/>
    <w:rsid w:val="4D4AA6F9"/>
    <w:rsid w:val="4D5BF79E"/>
    <w:rsid w:val="4D813BBE"/>
    <w:rsid w:val="4D860EEC"/>
    <w:rsid w:val="4D88EE65"/>
    <w:rsid w:val="4D901D03"/>
    <w:rsid w:val="4D98C973"/>
    <w:rsid w:val="4DC205FA"/>
    <w:rsid w:val="4DD4D880"/>
    <w:rsid w:val="4DF30D59"/>
    <w:rsid w:val="4DF55440"/>
    <w:rsid w:val="4DF8DA03"/>
    <w:rsid w:val="4DFDC128"/>
    <w:rsid w:val="4E046189"/>
    <w:rsid w:val="4E078FAE"/>
    <w:rsid w:val="4E0CB041"/>
    <w:rsid w:val="4E18A8D8"/>
    <w:rsid w:val="4E1AEBDD"/>
    <w:rsid w:val="4E23D5F2"/>
    <w:rsid w:val="4E24F6B5"/>
    <w:rsid w:val="4E381681"/>
    <w:rsid w:val="4E3AF3A2"/>
    <w:rsid w:val="4E598C74"/>
    <w:rsid w:val="4E68DE6B"/>
    <w:rsid w:val="4E929046"/>
    <w:rsid w:val="4E98139B"/>
    <w:rsid w:val="4EBF55BA"/>
    <w:rsid w:val="4EC0DA46"/>
    <w:rsid w:val="4EC9DC96"/>
    <w:rsid w:val="4EDBE10B"/>
    <w:rsid w:val="4EF3660E"/>
    <w:rsid w:val="4EF62A46"/>
    <w:rsid w:val="4F036EDE"/>
    <w:rsid w:val="4F0CC46E"/>
    <w:rsid w:val="4F10F438"/>
    <w:rsid w:val="4F208325"/>
    <w:rsid w:val="4F59D311"/>
    <w:rsid w:val="4F6AC32B"/>
    <w:rsid w:val="4F6F6187"/>
    <w:rsid w:val="4F7A79C6"/>
    <w:rsid w:val="4F81AD16"/>
    <w:rsid w:val="4F85B593"/>
    <w:rsid w:val="4FA94961"/>
    <w:rsid w:val="4FBD1672"/>
    <w:rsid w:val="4FC99EBC"/>
    <w:rsid w:val="4FEFBFD0"/>
    <w:rsid w:val="4FF11133"/>
    <w:rsid w:val="4FF75E39"/>
    <w:rsid w:val="501B680D"/>
    <w:rsid w:val="504B9625"/>
    <w:rsid w:val="5059126D"/>
    <w:rsid w:val="5064A40C"/>
    <w:rsid w:val="509DF424"/>
    <w:rsid w:val="50A0EA1C"/>
    <w:rsid w:val="50AC8154"/>
    <w:rsid w:val="50B2FAC3"/>
    <w:rsid w:val="50E81CE2"/>
    <w:rsid w:val="50F4605E"/>
    <w:rsid w:val="510D11DC"/>
    <w:rsid w:val="511B1C09"/>
    <w:rsid w:val="51285D6B"/>
    <w:rsid w:val="51325201"/>
    <w:rsid w:val="51339EF4"/>
    <w:rsid w:val="513EA383"/>
    <w:rsid w:val="51478D09"/>
    <w:rsid w:val="5158AFE8"/>
    <w:rsid w:val="515C110E"/>
    <w:rsid w:val="51733628"/>
    <w:rsid w:val="517CD134"/>
    <w:rsid w:val="51821811"/>
    <w:rsid w:val="518FB749"/>
    <w:rsid w:val="519E5C24"/>
    <w:rsid w:val="519F2389"/>
    <w:rsid w:val="51AA1330"/>
    <w:rsid w:val="51AD329E"/>
    <w:rsid w:val="51BC6429"/>
    <w:rsid w:val="51BF1188"/>
    <w:rsid w:val="51CA6F5E"/>
    <w:rsid w:val="51D73460"/>
    <w:rsid w:val="51D88B23"/>
    <w:rsid w:val="5202F5AA"/>
    <w:rsid w:val="52031B68"/>
    <w:rsid w:val="5204D86E"/>
    <w:rsid w:val="52144A12"/>
    <w:rsid w:val="5218220F"/>
    <w:rsid w:val="522955E6"/>
    <w:rsid w:val="52314F8F"/>
    <w:rsid w:val="523E7B99"/>
    <w:rsid w:val="5245D537"/>
    <w:rsid w:val="5252C486"/>
    <w:rsid w:val="52561FD6"/>
    <w:rsid w:val="52570EA0"/>
    <w:rsid w:val="5259218D"/>
    <w:rsid w:val="5259B92E"/>
    <w:rsid w:val="526FF57E"/>
    <w:rsid w:val="5270F2D4"/>
    <w:rsid w:val="5275C1EC"/>
    <w:rsid w:val="528779F0"/>
    <w:rsid w:val="52972E98"/>
    <w:rsid w:val="5298B347"/>
    <w:rsid w:val="529C26CD"/>
    <w:rsid w:val="52ADA5C8"/>
    <w:rsid w:val="52BDDCFD"/>
    <w:rsid w:val="52C9C580"/>
    <w:rsid w:val="52DBDDA8"/>
    <w:rsid w:val="52DEE314"/>
    <w:rsid w:val="530F873C"/>
    <w:rsid w:val="5311B7AD"/>
    <w:rsid w:val="531D0872"/>
    <w:rsid w:val="533616F3"/>
    <w:rsid w:val="53486BC5"/>
    <w:rsid w:val="535340CC"/>
    <w:rsid w:val="53534B94"/>
    <w:rsid w:val="535FE29B"/>
    <w:rsid w:val="5360DAB6"/>
    <w:rsid w:val="536AE86E"/>
    <w:rsid w:val="538B6D12"/>
    <w:rsid w:val="539602B7"/>
    <w:rsid w:val="53AFDDB5"/>
    <w:rsid w:val="53B2BDA6"/>
    <w:rsid w:val="53B51068"/>
    <w:rsid w:val="53D39BA8"/>
    <w:rsid w:val="53D7CADA"/>
    <w:rsid w:val="53E294B8"/>
    <w:rsid w:val="53E78E7E"/>
    <w:rsid w:val="53F04227"/>
    <w:rsid w:val="5407275B"/>
    <w:rsid w:val="541F17E4"/>
    <w:rsid w:val="542C9750"/>
    <w:rsid w:val="543174CC"/>
    <w:rsid w:val="545B0724"/>
    <w:rsid w:val="5466189F"/>
    <w:rsid w:val="546BCCC2"/>
    <w:rsid w:val="547923E0"/>
    <w:rsid w:val="547991D4"/>
    <w:rsid w:val="548756B5"/>
    <w:rsid w:val="54A2684B"/>
    <w:rsid w:val="54A424AD"/>
    <w:rsid w:val="54CED8ED"/>
    <w:rsid w:val="54E2CCB9"/>
    <w:rsid w:val="54EFB959"/>
    <w:rsid w:val="5510CD76"/>
    <w:rsid w:val="55129789"/>
    <w:rsid w:val="5522A2B5"/>
    <w:rsid w:val="553EE7C1"/>
    <w:rsid w:val="5557D474"/>
    <w:rsid w:val="55787BE3"/>
    <w:rsid w:val="55A05F0F"/>
    <w:rsid w:val="55CEC8A4"/>
    <w:rsid w:val="55DAF4FF"/>
    <w:rsid w:val="55E5EA85"/>
    <w:rsid w:val="55F1B721"/>
    <w:rsid w:val="55FD2B1D"/>
    <w:rsid w:val="560A1A97"/>
    <w:rsid w:val="560CE901"/>
    <w:rsid w:val="560CECD9"/>
    <w:rsid w:val="56115FC6"/>
    <w:rsid w:val="562FE9A0"/>
    <w:rsid w:val="564B6EFC"/>
    <w:rsid w:val="5651FC13"/>
    <w:rsid w:val="565BC4D2"/>
    <w:rsid w:val="565E8661"/>
    <w:rsid w:val="56641B2B"/>
    <w:rsid w:val="56666DCE"/>
    <w:rsid w:val="566D2F01"/>
    <w:rsid w:val="5675A0E9"/>
    <w:rsid w:val="569682CF"/>
    <w:rsid w:val="56B6A760"/>
    <w:rsid w:val="56C3AE45"/>
    <w:rsid w:val="56D60E93"/>
    <w:rsid w:val="56F73364"/>
    <w:rsid w:val="5700A7C6"/>
    <w:rsid w:val="57058780"/>
    <w:rsid w:val="570870A4"/>
    <w:rsid w:val="571186B7"/>
    <w:rsid w:val="57195705"/>
    <w:rsid w:val="571C1316"/>
    <w:rsid w:val="571F7E91"/>
    <w:rsid w:val="573359F3"/>
    <w:rsid w:val="57B58A39"/>
    <w:rsid w:val="57C36E8D"/>
    <w:rsid w:val="57DAA54A"/>
    <w:rsid w:val="57E493DE"/>
    <w:rsid w:val="5800D13E"/>
    <w:rsid w:val="580A152B"/>
    <w:rsid w:val="5817CC72"/>
    <w:rsid w:val="5827D9C9"/>
    <w:rsid w:val="5835E29A"/>
    <w:rsid w:val="584FAE5D"/>
    <w:rsid w:val="585C921B"/>
    <w:rsid w:val="5860BF02"/>
    <w:rsid w:val="58650A8B"/>
    <w:rsid w:val="58665AE3"/>
    <w:rsid w:val="58678575"/>
    <w:rsid w:val="58802C8A"/>
    <w:rsid w:val="588193DD"/>
    <w:rsid w:val="5885FA77"/>
    <w:rsid w:val="58877FC3"/>
    <w:rsid w:val="5889B503"/>
    <w:rsid w:val="588E156D"/>
    <w:rsid w:val="589615B9"/>
    <w:rsid w:val="5898A280"/>
    <w:rsid w:val="5899676F"/>
    <w:rsid w:val="589D2C17"/>
    <w:rsid w:val="589EBAE2"/>
    <w:rsid w:val="58A60430"/>
    <w:rsid w:val="58B17AC1"/>
    <w:rsid w:val="58C66A14"/>
    <w:rsid w:val="58E7D580"/>
    <w:rsid w:val="58EB0777"/>
    <w:rsid w:val="58FBED23"/>
    <w:rsid w:val="58FDA886"/>
    <w:rsid w:val="58FEBF50"/>
    <w:rsid w:val="5907DEEB"/>
    <w:rsid w:val="590BC7FD"/>
    <w:rsid w:val="590CA30D"/>
    <w:rsid w:val="590CBCDD"/>
    <w:rsid w:val="591E8427"/>
    <w:rsid w:val="592872FA"/>
    <w:rsid w:val="592980B5"/>
    <w:rsid w:val="5938E4A2"/>
    <w:rsid w:val="593D0F73"/>
    <w:rsid w:val="59491321"/>
    <w:rsid w:val="594CD8D6"/>
    <w:rsid w:val="5998FB5A"/>
    <w:rsid w:val="599F779A"/>
    <w:rsid w:val="59AC7A39"/>
    <w:rsid w:val="59B74F13"/>
    <w:rsid w:val="59BAAFC8"/>
    <w:rsid w:val="59ED14DC"/>
    <w:rsid w:val="59F96F83"/>
    <w:rsid w:val="5A0444F4"/>
    <w:rsid w:val="5A096F0D"/>
    <w:rsid w:val="5A2F00B9"/>
    <w:rsid w:val="5A4331C3"/>
    <w:rsid w:val="5A6574DD"/>
    <w:rsid w:val="5A9E5957"/>
    <w:rsid w:val="5AB506EF"/>
    <w:rsid w:val="5ACF2A98"/>
    <w:rsid w:val="5AD7D232"/>
    <w:rsid w:val="5AEB1CBB"/>
    <w:rsid w:val="5AF43A74"/>
    <w:rsid w:val="5B166DD2"/>
    <w:rsid w:val="5B209446"/>
    <w:rsid w:val="5B237E0B"/>
    <w:rsid w:val="5B292657"/>
    <w:rsid w:val="5B361489"/>
    <w:rsid w:val="5B3DC1DC"/>
    <w:rsid w:val="5B525AF2"/>
    <w:rsid w:val="5B576C47"/>
    <w:rsid w:val="5B601686"/>
    <w:rsid w:val="5B66DFA2"/>
    <w:rsid w:val="5B789EA2"/>
    <w:rsid w:val="5B810D91"/>
    <w:rsid w:val="5BA6DCE4"/>
    <w:rsid w:val="5BABFD74"/>
    <w:rsid w:val="5BBD331C"/>
    <w:rsid w:val="5BC36225"/>
    <w:rsid w:val="5BC8AFD1"/>
    <w:rsid w:val="5BE94E5D"/>
    <w:rsid w:val="5BEA3546"/>
    <w:rsid w:val="5C07A5FD"/>
    <w:rsid w:val="5C13B2A3"/>
    <w:rsid w:val="5C15C2B1"/>
    <w:rsid w:val="5C1716CF"/>
    <w:rsid w:val="5C2456D0"/>
    <w:rsid w:val="5C288F5A"/>
    <w:rsid w:val="5C35D02F"/>
    <w:rsid w:val="5C3B1090"/>
    <w:rsid w:val="5C47D176"/>
    <w:rsid w:val="5C62D0FB"/>
    <w:rsid w:val="5C636F96"/>
    <w:rsid w:val="5C6ED327"/>
    <w:rsid w:val="5C8CFE05"/>
    <w:rsid w:val="5CA428E8"/>
    <w:rsid w:val="5CA4F1AA"/>
    <w:rsid w:val="5CBC8D67"/>
    <w:rsid w:val="5CC17651"/>
    <w:rsid w:val="5CD93D6F"/>
    <w:rsid w:val="5CF33CAD"/>
    <w:rsid w:val="5CFF40BA"/>
    <w:rsid w:val="5D0CA80E"/>
    <w:rsid w:val="5D142AF5"/>
    <w:rsid w:val="5D1BCB75"/>
    <w:rsid w:val="5D231232"/>
    <w:rsid w:val="5D2C96C4"/>
    <w:rsid w:val="5D2E9CA1"/>
    <w:rsid w:val="5D396B77"/>
    <w:rsid w:val="5D396BFE"/>
    <w:rsid w:val="5D427AE4"/>
    <w:rsid w:val="5D4CA28E"/>
    <w:rsid w:val="5D5881B2"/>
    <w:rsid w:val="5D74250C"/>
    <w:rsid w:val="5D7E02CB"/>
    <w:rsid w:val="5D7E356A"/>
    <w:rsid w:val="5D7EB6A5"/>
    <w:rsid w:val="5DB1598B"/>
    <w:rsid w:val="5DCF27B8"/>
    <w:rsid w:val="5DD9E3FF"/>
    <w:rsid w:val="5DF393AD"/>
    <w:rsid w:val="5DF72ABB"/>
    <w:rsid w:val="5DFCC2E3"/>
    <w:rsid w:val="5DFF075E"/>
    <w:rsid w:val="5E04D07C"/>
    <w:rsid w:val="5E127FDE"/>
    <w:rsid w:val="5E12B12E"/>
    <w:rsid w:val="5E27408B"/>
    <w:rsid w:val="5E56B39E"/>
    <w:rsid w:val="5E58680A"/>
    <w:rsid w:val="5E5DF17C"/>
    <w:rsid w:val="5E68C7C1"/>
    <w:rsid w:val="5E705D9E"/>
    <w:rsid w:val="5E821229"/>
    <w:rsid w:val="5E867D2B"/>
    <w:rsid w:val="5E8BF6C5"/>
    <w:rsid w:val="5EAC395E"/>
    <w:rsid w:val="5ECA7719"/>
    <w:rsid w:val="5ED63E55"/>
    <w:rsid w:val="5EE7923B"/>
    <w:rsid w:val="5EF03E45"/>
    <w:rsid w:val="5EFC6982"/>
    <w:rsid w:val="5EFFC3A5"/>
    <w:rsid w:val="5F05AE80"/>
    <w:rsid w:val="5F097147"/>
    <w:rsid w:val="5F1306A6"/>
    <w:rsid w:val="5F139015"/>
    <w:rsid w:val="5F1DE56C"/>
    <w:rsid w:val="5F25C4D5"/>
    <w:rsid w:val="5F281235"/>
    <w:rsid w:val="5F3FCC63"/>
    <w:rsid w:val="5F46B5B2"/>
    <w:rsid w:val="5F493399"/>
    <w:rsid w:val="5F49AF19"/>
    <w:rsid w:val="5F79F7D2"/>
    <w:rsid w:val="5F7DB4E2"/>
    <w:rsid w:val="5F83BD77"/>
    <w:rsid w:val="5F9774FE"/>
    <w:rsid w:val="5FB0E9D7"/>
    <w:rsid w:val="5FB93E42"/>
    <w:rsid w:val="5FBC8666"/>
    <w:rsid w:val="5FC5D8CE"/>
    <w:rsid w:val="5FE493FE"/>
    <w:rsid w:val="5FE90976"/>
    <w:rsid w:val="5FF26DA2"/>
    <w:rsid w:val="601663EB"/>
    <w:rsid w:val="603D4C3A"/>
    <w:rsid w:val="604B4CE5"/>
    <w:rsid w:val="60511DB7"/>
    <w:rsid w:val="605393D1"/>
    <w:rsid w:val="60582BCA"/>
    <w:rsid w:val="6065C5F0"/>
    <w:rsid w:val="608CC31F"/>
    <w:rsid w:val="609B9B70"/>
    <w:rsid w:val="609F160D"/>
    <w:rsid w:val="6108DDEC"/>
    <w:rsid w:val="61177E66"/>
    <w:rsid w:val="611961F3"/>
    <w:rsid w:val="61278578"/>
    <w:rsid w:val="613EB6C9"/>
    <w:rsid w:val="613F6D5C"/>
    <w:rsid w:val="614294B7"/>
    <w:rsid w:val="61474808"/>
    <w:rsid w:val="614AFD35"/>
    <w:rsid w:val="61575D43"/>
    <w:rsid w:val="6160A876"/>
    <w:rsid w:val="61618995"/>
    <w:rsid w:val="61733065"/>
    <w:rsid w:val="618F666F"/>
    <w:rsid w:val="619BD90A"/>
    <w:rsid w:val="61A50827"/>
    <w:rsid w:val="61B76381"/>
    <w:rsid w:val="61BCA66F"/>
    <w:rsid w:val="61EA2ECD"/>
    <w:rsid w:val="61EB6C8C"/>
    <w:rsid w:val="62081EC9"/>
    <w:rsid w:val="62117D8B"/>
    <w:rsid w:val="6235B779"/>
    <w:rsid w:val="62391E0B"/>
    <w:rsid w:val="624CDB8E"/>
    <w:rsid w:val="626B64FF"/>
    <w:rsid w:val="627FDC30"/>
    <w:rsid w:val="62A8629B"/>
    <w:rsid w:val="62A8E39B"/>
    <w:rsid w:val="62B1CE2A"/>
    <w:rsid w:val="62BD29F6"/>
    <w:rsid w:val="62CA246C"/>
    <w:rsid w:val="62E92CFC"/>
    <w:rsid w:val="62EE6051"/>
    <w:rsid w:val="62EFB194"/>
    <w:rsid w:val="631317DA"/>
    <w:rsid w:val="631427A5"/>
    <w:rsid w:val="631FAFDD"/>
    <w:rsid w:val="6322ADBC"/>
    <w:rsid w:val="632F9E71"/>
    <w:rsid w:val="63327290"/>
    <w:rsid w:val="63378499"/>
    <w:rsid w:val="6342784B"/>
    <w:rsid w:val="6343A33C"/>
    <w:rsid w:val="63642219"/>
    <w:rsid w:val="637189CC"/>
    <w:rsid w:val="6371B3EF"/>
    <w:rsid w:val="639EB949"/>
    <w:rsid w:val="63B0932C"/>
    <w:rsid w:val="63B28B50"/>
    <w:rsid w:val="63D3F9AE"/>
    <w:rsid w:val="63DBBFBC"/>
    <w:rsid w:val="64006F89"/>
    <w:rsid w:val="640132F8"/>
    <w:rsid w:val="64075434"/>
    <w:rsid w:val="640D38CD"/>
    <w:rsid w:val="640FA8D1"/>
    <w:rsid w:val="642C93B7"/>
    <w:rsid w:val="6439F017"/>
    <w:rsid w:val="643A9701"/>
    <w:rsid w:val="6443D16B"/>
    <w:rsid w:val="64503FC2"/>
    <w:rsid w:val="648F291C"/>
    <w:rsid w:val="64906044"/>
    <w:rsid w:val="649337AB"/>
    <w:rsid w:val="64A3AEC2"/>
    <w:rsid w:val="64B212E5"/>
    <w:rsid w:val="64C27683"/>
    <w:rsid w:val="64CA9781"/>
    <w:rsid w:val="64CD1140"/>
    <w:rsid w:val="64F573E2"/>
    <w:rsid w:val="650E88A3"/>
    <w:rsid w:val="6513E653"/>
    <w:rsid w:val="651C6196"/>
    <w:rsid w:val="65267B45"/>
    <w:rsid w:val="65296793"/>
    <w:rsid w:val="653611F2"/>
    <w:rsid w:val="653BA490"/>
    <w:rsid w:val="653E8537"/>
    <w:rsid w:val="65410CC3"/>
    <w:rsid w:val="6556B726"/>
    <w:rsid w:val="65647B6F"/>
    <w:rsid w:val="65834678"/>
    <w:rsid w:val="658B938F"/>
    <w:rsid w:val="65B77C63"/>
    <w:rsid w:val="65B7ED35"/>
    <w:rsid w:val="65BA3144"/>
    <w:rsid w:val="65C6A79D"/>
    <w:rsid w:val="65CB4FFC"/>
    <w:rsid w:val="65DE9674"/>
    <w:rsid w:val="65E82CB7"/>
    <w:rsid w:val="65EA757E"/>
    <w:rsid w:val="663BBB04"/>
    <w:rsid w:val="66488121"/>
    <w:rsid w:val="6648D14C"/>
    <w:rsid w:val="66522FF7"/>
    <w:rsid w:val="66530AB3"/>
    <w:rsid w:val="6665C53B"/>
    <w:rsid w:val="667F7356"/>
    <w:rsid w:val="668BF0B7"/>
    <w:rsid w:val="66AB017C"/>
    <w:rsid w:val="66ACBC01"/>
    <w:rsid w:val="66B053EB"/>
    <w:rsid w:val="66B1DFCD"/>
    <w:rsid w:val="66B84BCF"/>
    <w:rsid w:val="66B9FC61"/>
    <w:rsid w:val="66E7BA6A"/>
    <w:rsid w:val="66FAF2A4"/>
    <w:rsid w:val="6710DB3D"/>
    <w:rsid w:val="672D2DB1"/>
    <w:rsid w:val="67485D8E"/>
    <w:rsid w:val="675D5269"/>
    <w:rsid w:val="675DE27E"/>
    <w:rsid w:val="676B3220"/>
    <w:rsid w:val="678EE194"/>
    <w:rsid w:val="67923C20"/>
    <w:rsid w:val="679AED41"/>
    <w:rsid w:val="679E649B"/>
    <w:rsid w:val="67A35A7A"/>
    <w:rsid w:val="67A5534A"/>
    <w:rsid w:val="67CC5B7A"/>
    <w:rsid w:val="67D60D97"/>
    <w:rsid w:val="67E25D2F"/>
    <w:rsid w:val="67E6D686"/>
    <w:rsid w:val="6805DCC2"/>
    <w:rsid w:val="6829542A"/>
    <w:rsid w:val="682E132C"/>
    <w:rsid w:val="6843463B"/>
    <w:rsid w:val="6853EA6C"/>
    <w:rsid w:val="68776B8B"/>
    <w:rsid w:val="688075B3"/>
    <w:rsid w:val="6892B8BF"/>
    <w:rsid w:val="689A3FBC"/>
    <w:rsid w:val="689BABF7"/>
    <w:rsid w:val="68ABCA00"/>
    <w:rsid w:val="68B4F9FC"/>
    <w:rsid w:val="68B5B06F"/>
    <w:rsid w:val="68BF1798"/>
    <w:rsid w:val="68C4AFA4"/>
    <w:rsid w:val="68E41577"/>
    <w:rsid w:val="690FAEA6"/>
    <w:rsid w:val="691E7B3A"/>
    <w:rsid w:val="691FFC25"/>
    <w:rsid w:val="69322A9D"/>
    <w:rsid w:val="69342BF1"/>
    <w:rsid w:val="6942136E"/>
    <w:rsid w:val="695F2FBC"/>
    <w:rsid w:val="6966B08F"/>
    <w:rsid w:val="6968F11D"/>
    <w:rsid w:val="69CE8BBC"/>
    <w:rsid w:val="69D1BEC5"/>
    <w:rsid w:val="69DFB6AF"/>
    <w:rsid w:val="69E3B213"/>
    <w:rsid w:val="69F7F733"/>
    <w:rsid w:val="6A052B02"/>
    <w:rsid w:val="6A0CED60"/>
    <w:rsid w:val="6A0F8145"/>
    <w:rsid w:val="6A27DE30"/>
    <w:rsid w:val="6A2B3C16"/>
    <w:rsid w:val="6A35691F"/>
    <w:rsid w:val="6A369AAA"/>
    <w:rsid w:val="6A419F10"/>
    <w:rsid w:val="6A57254D"/>
    <w:rsid w:val="6A5790F9"/>
    <w:rsid w:val="6A80474E"/>
    <w:rsid w:val="6A831C21"/>
    <w:rsid w:val="6A9A6C44"/>
    <w:rsid w:val="6AA1DC3D"/>
    <w:rsid w:val="6AA91CD1"/>
    <w:rsid w:val="6AB65629"/>
    <w:rsid w:val="6AC0FE32"/>
    <w:rsid w:val="6ACB3B74"/>
    <w:rsid w:val="6AD8E961"/>
    <w:rsid w:val="6ADAFCBF"/>
    <w:rsid w:val="6AFE3AB6"/>
    <w:rsid w:val="6AFF1432"/>
    <w:rsid w:val="6B06C799"/>
    <w:rsid w:val="6B317FF7"/>
    <w:rsid w:val="6B349E6F"/>
    <w:rsid w:val="6B34D600"/>
    <w:rsid w:val="6B3CAA50"/>
    <w:rsid w:val="6B3E96CC"/>
    <w:rsid w:val="6B4CFD51"/>
    <w:rsid w:val="6B67680C"/>
    <w:rsid w:val="6B6B4E8D"/>
    <w:rsid w:val="6B9305DF"/>
    <w:rsid w:val="6BA007F8"/>
    <w:rsid w:val="6BB3FF38"/>
    <w:rsid w:val="6BC03647"/>
    <w:rsid w:val="6BD9388B"/>
    <w:rsid w:val="6BDBC9F9"/>
    <w:rsid w:val="6C007B2D"/>
    <w:rsid w:val="6C1B6982"/>
    <w:rsid w:val="6C1BE645"/>
    <w:rsid w:val="6C37BB8B"/>
    <w:rsid w:val="6C3DEC58"/>
    <w:rsid w:val="6C5C2064"/>
    <w:rsid w:val="6C5C378E"/>
    <w:rsid w:val="6C615532"/>
    <w:rsid w:val="6C7CB8B9"/>
    <w:rsid w:val="6C86D724"/>
    <w:rsid w:val="6C92575D"/>
    <w:rsid w:val="6CF4CFED"/>
    <w:rsid w:val="6CFEB0E1"/>
    <w:rsid w:val="6D019F20"/>
    <w:rsid w:val="6D145E76"/>
    <w:rsid w:val="6D2383DE"/>
    <w:rsid w:val="6D39A357"/>
    <w:rsid w:val="6D40DB54"/>
    <w:rsid w:val="6D624DA9"/>
    <w:rsid w:val="6D81823E"/>
    <w:rsid w:val="6DA8394B"/>
    <w:rsid w:val="6DAF0462"/>
    <w:rsid w:val="6DBE37D8"/>
    <w:rsid w:val="6DC7A479"/>
    <w:rsid w:val="6DC97D5D"/>
    <w:rsid w:val="6DCCE31E"/>
    <w:rsid w:val="6E01E14F"/>
    <w:rsid w:val="6E0A53A2"/>
    <w:rsid w:val="6E13EE36"/>
    <w:rsid w:val="6E292EAD"/>
    <w:rsid w:val="6E3B61AC"/>
    <w:rsid w:val="6E42743B"/>
    <w:rsid w:val="6E470CC9"/>
    <w:rsid w:val="6E4EF885"/>
    <w:rsid w:val="6E4F5467"/>
    <w:rsid w:val="6E85E8C3"/>
    <w:rsid w:val="6E9EB50D"/>
    <w:rsid w:val="6EA0BB6E"/>
    <w:rsid w:val="6EA53D0D"/>
    <w:rsid w:val="6EA57DD5"/>
    <w:rsid w:val="6EB1A5C1"/>
    <w:rsid w:val="6EB59758"/>
    <w:rsid w:val="6ECC437D"/>
    <w:rsid w:val="6EDB5FA5"/>
    <w:rsid w:val="6F09B19E"/>
    <w:rsid w:val="6F0D5743"/>
    <w:rsid w:val="6F149FFC"/>
    <w:rsid w:val="6F1566FE"/>
    <w:rsid w:val="6F2AE9BA"/>
    <w:rsid w:val="6F31C0FB"/>
    <w:rsid w:val="6F52EA12"/>
    <w:rsid w:val="6F54BEDB"/>
    <w:rsid w:val="6F5DF808"/>
    <w:rsid w:val="6F5F0CD7"/>
    <w:rsid w:val="6F748CE6"/>
    <w:rsid w:val="6F8FA601"/>
    <w:rsid w:val="6F979EF9"/>
    <w:rsid w:val="6FB45C5A"/>
    <w:rsid w:val="6FB853CF"/>
    <w:rsid w:val="6FC7C79E"/>
    <w:rsid w:val="6FCF55A1"/>
    <w:rsid w:val="6FE3D974"/>
    <w:rsid w:val="70157962"/>
    <w:rsid w:val="70378290"/>
    <w:rsid w:val="70433C08"/>
    <w:rsid w:val="7047E9AD"/>
    <w:rsid w:val="706DE1B8"/>
    <w:rsid w:val="7072CA72"/>
    <w:rsid w:val="709392CB"/>
    <w:rsid w:val="7095B9C4"/>
    <w:rsid w:val="70A180F0"/>
    <w:rsid w:val="70A94545"/>
    <w:rsid w:val="70AA42DE"/>
    <w:rsid w:val="70AC78D4"/>
    <w:rsid w:val="70CCBF01"/>
    <w:rsid w:val="70D9EBFD"/>
    <w:rsid w:val="70E1B677"/>
    <w:rsid w:val="70F06045"/>
    <w:rsid w:val="71062DE0"/>
    <w:rsid w:val="711FB852"/>
    <w:rsid w:val="712C48DB"/>
    <w:rsid w:val="712F43F9"/>
    <w:rsid w:val="714B80DA"/>
    <w:rsid w:val="714E6A16"/>
    <w:rsid w:val="7150D7E0"/>
    <w:rsid w:val="715C5C9D"/>
    <w:rsid w:val="715F6FA3"/>
    <w:rsid w:val="71635719"/>
    <w:rsid w:val="716CD132"/>
    <w:rsid w:val="717123C1"/>
    <w:rsid w:val="717B13AA"/>
    <w:rsid w:val="719DA354"/>
    <w:rsid w:val="719DE60F"/>
    <w:rsid w:val="719F3D56"/>
    <w:rsid w:val="71A72943"/>
    <w:rsid w:val="71B5E012"/>
    <w:rsid w:val="71BD5335"/>
    <w:rsid w:val="71BEF905"/>
    <w:rsid w:val="71DB1E87"/>
    <w:rsid w:val="72105C2B"/>
    <w:rsid w:val="7211036E"/>
    <w:rsid w:val="721896AB"/>
    <w:rsid w:val="721CCCB8"/>
    <w:rsid w:val="721D0E16"/>
    <w:rsid w:val="7229CB4F"/>
    <w:rsid w:val="723EF42F"/>
    <w:rsid w:val="724AF8DE"/>
    <w:rsid w:val="7268ACC7"/>
    <w:rsid w:val="72690736"/>
    <w:rsid w:val="726F5D9C"/>
    <w:rsid w:val="727ED52D"/>
    <w:rsid w:val="7288D723"/>
    <w:rsid w:val="7297944F"/>
    <w:rsid w:val="72A5F247"/>
    <w:rsid w:val="72ABC745"/>
    <w:rsid w:val="72B0400E"/>
    <w:rsid w:val="72D6605B"/>
    <w:rsid w:val="72E4B3B0"/>
    <w:rsid w:val="72ED2D10"/>
    <w:rsid w:val="72EDC2DC"/>
    <w:rsid w:val="72EF37DF"/>
    <w:rsid w:val="730B47B8"/>
    <w:rsid w:val="730CEA67"/>
    <w:rsid w:val="730FB27B"/>
    <w:rsid w:val="731BB9BD"/>
    <w:rsid w:val="7323B4E7"/>
    <w:rsid w:val="7340E612"/>
    <w:rsid w:val="734905E9"/>
    <w:rsid w:val="734F59AF"/>
    <w:rsid w:val="7351CE6A"/>
    <w:rsid w:val="73596316"/>
    <w:rsid w:val="735E821E"/>
    <w:rsid w:val="73671D9A"/>
    <w:rsid w:val="7372ACDC"/>
    <w:rsid w:val="73829872"/>
    <w:rsid w:val="73840DD5"/>
    <w:rsid w:val="7385AA49"/>
    <w:rsid w:val="738B61F5"/>
    <w:rsid w:val="739B91FE"/>
    <w:rsid w:val="73B1C67F"/>
    <w:rsid w:val="73B86870"/>
    <w:rsid w:val="73C5A551"/>
    <w:rsid w:val="73C747EE"/>
    <w:rsid w:val="73C89BF8"/>
    <w:rsid w:val="73D1BE52"/>
    <w:rsid w:val="73E0088F"/>
    <w:rsid w:val="73E2B6B3"/>
    <w:rsid w:val="73E3FA2D"/>
    <w:rsid w:val="73E4AE00"/>
    <w:rsid w:val="73E9214A"/>
    <w:rsid w:val="73EAEECF"/>
    <w:rsid w:val="73F1C66E"/>
    <w:rsid w:val="73F41BF4"/>
    <w:rsid w:val="73F8FFE3"/>
    <w:rsid w:val="7408E42F"/>
    <w:rsid w:val="74108986"/>
    <w:rsid w:val="7414ED36"/>
    <w:rsid w:val="742E187D"/>
    <w:rsid w:val="742EC37B"/>
    <w:rsid w:val="7433B8CD"/>
    <w:rsid w:val="744172A8"/>
    <w:rsid w:val="74791A7D"/>
    <w:rsid w:val="748AEB55"/>
    <w:rsid w:val="7493125B"/>
    <w:rsid w:val="74984B0C"/>
    <w:rsid w:val="74A15C9E"/>
    <w:rsid w:val="74A533D7"/>
    <w:rsid w:val="74AC291B"/>
    <w:rsid w:val="74B10A8A"/>
    <w:rsid w:val="74B2D9A3"/>
    <w:rsid w:val="74B47380"/>
    <w:rsid w:val="74DAC1B6"/>
    <w:rsid w:val="74DD43FD"/>
    <w:rsid w:val="74EEC0A7"/>
    <w:rsid w:val="7506C728"/>
    <w:rsid w:val="75130119"/>
    <w:rsid w:val="751865EA"/>
    <w:rsid w:val="753DABBC"/>
    <w:rsid w:val="753F7227"/>
    <w:rsid w:val="75529E7F"/>
    <w:rsid w:val="7574B464"/>
    <w:rsid w:val="75880A9F"/>
    <w:rsid w:val="7589A1D7"/>
    <w:rsid w:val="7590A078"/>
    <w:rsid w:val="75ACA0B1"/>
    <w:rsid w:val="75CD7858"/>
    <w:rsid w:val="75DC56A0"/>
    <w:rsid w:val="75E2BE23"/>
    <w:rsid w:val="75EB51B5"/>
    <w:rsid w:val="75F5AD9F"/>
    <w:rsid w:val="7610318D"/>
    <w:rsid w:val="761074E8"/>
    <w:rsid w:val="7611B017"/>
    <w:rsid w:val="7612C298"/>
    <w:rsid w:val="761C9F76"/>
    <w:rsid w:val="7624E32D"/>
    <w:rsid w:val="76275F66"/>
    <w:rsid w:val="763C8A46"/>
    <w:rsid w:val="7651707E"/>
    <w:rsid w:val="76619A51"/>
    <w:rsid w:val="76688E3C"/>
    <w:rsid w:val="7670C08F"/>
    <w:rsid w:val="76824CE8"/>
    <w:rsid w:val="768B8620"/>
    <w:rsid w:val="768E598A"/>
    <w:rsid w:val="7694BD37"/>
    <w:rsid w:val="7696CCD5"/>
    <w:rsid w:val="769A7C34"/>
    <w:rsid w:val="76B0127C"/>
    <w:rsid w:val="76C180FF"/>
    <w:rsid w:val="76C19CC2"/>
    <w:rsid w:val="76CF7DE6"/>
    <w:rsid w:val="76E5F38A"/>
    <w:rsid w:val="76E93F56"/>
    <w:rsid w:val="76F4D693"/>
    <w:rsid w:val="76FCA504"/>
    <w:rsid w:val="77032E1C"/>
    <w:rsid w:val="7707C0B3"/>
    <w:rsid w:val="771811EB"/>
    <w:rsid w:val="771F95D0"/>
    <w:rsid w:val="77219657"/>
    <w:rsid w:val="772E16ED"/>
    <w:rsid w:val="77430C51"/>
    <w:rsid w:val="775E1DFB"/>
    <w:rsid w:val="7778B8A0"/>
    <w:rsid w:val="777C871F"/>
    <w:rsid w:val="777F3A56"/>
    <w:rsid w:val="77A789C9"/>
    <w:rsid w:val="77BD8FB2"/>
    <w:rsid w:val="77C29332"/>
    <w:rsid w:val="77C6CEDF"/>
    <w:rsid w:val="77D3590A"/>
    <w:rsid w:val="77D75F9F"/>
    <w:rsid w:val="77D82838"/>
    <w:rsid w:val="780E7DF8"/>
    <w:rsid w:val="78120457"/>
    <w:rsid w:val="78122EBD"/>
    <w:rsid w:val="781CA45C"/>
    <w:rsid w:val="782468C3"/>
    <w:rsid w:val="783C5CD6"/>
    <w:rsid w:val="785AA502"/>
    <w:rsid w:val="786C4806"/>
    <w:rsid w:val="7879125C"/>
    <w:rsid w:val="788986C8"/>
    <w:rsid w:val="78A33CB5"/>
    <w:rsid w:val="78AD1B84"/>
    <w:rsid w:val="78BACBBA"/>
    <w:rsid w:val="78C41028"/>
    <w:rsid w:val="78C5833C"/>
    <w:rsid w:val="78CB2BA1"/>
    <w:rsid w:val="78CD7ED6"/>
    <w:rsid w:val="78DA7A89"/>
    <w:rsid w:val="78E24EB2"/>
    <w:rsid w:val="78F1114C"/>
    <w:rsid w:val="7908F9D6"/>
    <w:rsid w:val="7922CE8E"/>
    <w:rsid w:val="7931DD38"/>
    <w:rsid w:val="7949A738"/>
    <w:rsid w:val="794ED4E8"/>
    <w:rsid w:val="795DCCC9"/>
    <w:rsid w:val="79989564"/>
    <w:rsid w:val="799E11E0"/>
    <w:rsid w:val="79B01148"/>
    <w:rsid w:val="79BA4B31"/>
    <w:rsid w:val="79BBE635"/>
    <w:rsid w:val="79C05822"/>
    <w:rsid w:val="79C59D4C"/>
    <w:rsid w:val="79C6EFDA"/>
    <w:rsid w:val="79D16239"/>
    <w:rsid w:val="79D31479"/>
    <w:rsid w:val="79DC470D"/>
    <w:rsid w:val="79F451E0"/>
    <w:rsid w:val="79FC2B41"/>
    <w:rsid w:val="7A1A6792"/>
    <w:rsid w:val="7A2AF48B"/>
    <w:rsid w:val="7A3E8FC7"/>
    <w:rsid w:val="7A453090"/>
    <w:rsid w:val="7A614278"/>
    <w:rsid w:val="7AC65494"/>
    <w:rsid w:val="7AC732CA"/>
    <w:rsid w:val="7ACB45DA"/>
    <w:rsid w:val="7ACD1E53"/>
    <w:rsid w:val="7ADB020E"/>
    <w:rsid w:val="7AE55E8F"/>
    <w:rsid w:val="7AE596EC"/>
    <w:rsid w:val="7AEB09E2"/>
    <w:rsid w:val="7AED11A1"/>
    <w:rsid w:val="7AF6AF9A"/>
    <w:rsid w:val="7AFE54A1"/>
    <w:rsid w:val="7B0610E0"/>
    <w:rsid w:val="7B1DBAE6"/>
    <w:rsid w:val="7B408132"/>
    <w:rsid w:val="7B59F42F"/>
    <w:rsid w:val="7B5BA430"/>
    <w:rsid w:val="7B6191E3"/>
    <w:rsid w:val="7BA27F5C"/>
    <w:rsid w:val="7BB8461B"/>
    <w:rsid w:val="7BC43BD5"/>
    <w:rsid w:val="7BC98CA2"/>
    <w:rsid w:val="7BD36DCE"/>
    <w:rsid w:val="7BEBB9C3"/>
    <w:rsid w:val="7BF55A32"/>
    <w:rsid w:val="7C086C43"/>
    <w:rsid w:val="7C19EAA3"/>
    <w:rsid w:val="7C2BB877"/>
    <w:rsid w:val="7C2DAC98"/>
    <w:rsid w:val="7C45E5D3"/>
    <w:rsid w:val="7C4BEA51"/>
    <w:rsid w:val="7C51D845"/>
    <w:rsid w:val="7C6C3524"/>
    <w:rsid w:val="7C757B32"/>
    <w:rsid w:val="7C79DFCD"/>
    <w:rsid w:val="7C8012EC"/>
    <w:rsid w:val="7C8149C9"/>
    <w:rsid w:val="7C99CB05"/>
    <w:rsid w:val="7CA3A5E7"/>
    <w:rsid w:val="7CAE8EBC"/>
    <w:rsid w:val="7CB9657E"/>
    <w:rsid w:val="7CD01ED2"/>
    <w:rsid w:val="7CD84243"/>
    <w:rsid w:val="7CEA3FE1"/>
    <w:rsid w:val="7CEAD895"/>
    <w:rsid w:val="7CEDB6F0"/>
    <w:rsid w:val="7CF21541"/>
    <w:rsid w:val="7D08940A"/>
    <w:rsid w:val="7D19BBD8"/>
    <w:rsid w:val="7D288D6E"/>
    <w:rsid w:val="7D319675"/>
    <w:rsid w:val="7D4AF273"/>
    <w:rsid w:val="7D5DFEE2"/>
    <w:rsid w:val="7D7D91E4"/>
    <w:rsid w:val="7D86F3C9"/>
    <w:rsid w:val="7D9E5C31"/>
    <w:rsid w:val="7DA3F5D9"/>
    <w:rsid w:val="7DA7E137"/>
    <w:rsid w:val="7DB4D853"/>
    <w:rsid w:val="7DCC33A5"/>
    <w:rsid w:val="7DD1169F"/>
    <w:rsid w:val="7DF29443"/>
    <w:rsid w:val="7DF6646F"/>
    <w:rsid w:val="7DFAC276"/>
    <w:rsid w:val="7E088E46"/>
    <w:rsid w:val="7E4448B3"/>
    <w:rsid w:val="7E508AAE"/>
    <w:rsid w:val="7E631288"/>
    <w:rsid w:val="7E6E251E"/>
    <w:rsid w:val="7E8CA376"/>
    <w:rsid w:val="7E9F7EEE"/>
    <w:rsid w:val="7EACBC2D"/>
    <w:rsid w:val="7EACD2DC"/>
    <w:rsid w:val="7EAE8C8D"/>
    <w:rsid w:val="7EB9B235"/>
    <w:rsid w:val="7EBFEAA1"/>
    <w:rsid w:val="7EC393E5"/>
    <w:rsid w:val="7EC3F6B3"/>
    <w:rsid w:val="7EC9E667"/>
    <w:rsid w:val="7EDD87AE"/>
    <w:rsid w:val="7EE6AD39"/>
    <w:rsid w:val="7EEDE3B7"/>
    <w:rsid w:val="7EEE9B2A"/>
    <w:rsid w:val="7EEF769A"/>
    <w:rsid w:val="7EFB8C26"/>
    <w:rsid w:val="7EFF6994"/>
    <w:rsid w:val="7F039D4C"/>
    <w:rsid w:val="7F1CB08B"/>
    <w:rsid w:val="7F203430"/>
    <w:rsid w:val="7F35E6FE"/>
    <w:rsid w:val="7F3C57B2"/>
    <w:rsid w:val="7F5DEA58"/>
    <w:rsid w:val="7F641FF9"/>
    <w:rsid w:val="7F6DE369"/>
    <w:rsid w:val="7F79C300"/>
    <w:rsid w:val="7F828751"/>
    <w:rsid w:val="7F945200"/>
    <w:rsid w:val="7F967AE6"/>
    <w:rsid w:val="7F9EA909"/>
    <w:rsid w:val="7FAD4BBF"/>
    <w:rsid w:val="7FB3049B"/>
    <w:rsid w:val="7FBD7F3E"/>
    <w:rsid w:val="7FD21228"/>
    <w:rsid w:val="7FD9CF0B"/>
    <w:rsid w:val="7FDC2A22"/>
    <w:rsid w:val="7FDCE410"/>
    <w:rsid w:val="7FDD1E42"/>
    <w:rsid w:val="7FE55A3B"/>
    <w:rsid w:val="7FE5A35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C3D7"/>
  <w15:chartTrackingRefBased/>
  <w15:docId w15:val="{5E7695AE-7928-454E-B9D8-4F67ED7E938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6EA0BB6E"/>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3">
    <w:uiPriority w:val="9"/>
    <w:name w:val="heading 3"/>
    <w:basedOn w:val="Normal"/>
    <w:next w:val="Normal"/>
    <w:unhideWhenUsed/>
    <w:qFormat/>
    <w:rsid w:val="6EA0BB6E"/>
    <w:rPr>
      <w:rFonts w:eastAsia="" w:cs="" w:eastAsiaTheme="majorEastAsia" w:cstheme="majorBidi"/>
      <w:color w:val="0F4761" w:themeColor="accent1" w:themeTint="FF" w:themeShade="BF"/>
      <w:sz w:val="28"/>
      <w:szCs w:val="28"/>
    </w:rPr>
    <w:pPr>
      <w:keepNext w:val="1"/>
      <w:keepLines w:val="1"/>
      <w:spacing w:before="160" w:after="80"/>
      <w:outlineLvl w:val="2"/>
    </w:pPr>
  </w:style>
  <w:style w:type="character" w:styleId="Hyperlink">
    <w:uiPriority w:val="99"/>
    <w:name w:val="Hyperlink"/>
    <w:basedOn w:val="DefaultParagraphFont"/>
    <w:unhideWhenUsed/>
    <w:rsid w:val="5064A40C"/>
    <w:rPr>
      <w:color w:val="467886"/>
      <w:u w:val="single"/>
    </w:rPr>
  </w:style>
  <w:style w:type="paragraph" w:styleId="Header">
    <w:uiPriority w:val="99"/>
    <w:name w:val="header"/>
    <w:basedOn w:val="Normal"/>
    <w:unhideWhenUsed/>
    <w:rsid w:val="0FAE6895"/>
    <w:pPr>
      <w:tabs>
        <w:tab w:val="center" w:leader="none" w:pos="4680"/>
        <w:tab w:val="right" w:leader="none" w:pos="9360"/>
      </w:tabs>
      <w:spacing w:after="0" w:line="240" w:lineRule="auto"/>
    </w:pPr>
  </w:style>
  <w:style w:type="paragraph" w:styleId="Footer">
    <w:uiPriority w:val="99"/>
    <w:name w:val="footer"/>
    <w:basedOn w:val="Normal"/>
    <w:unhideWhenUsed/>
    <w:rsid w:val="0FAE6895"/>
    <w:pPr>
      <w:tabs>
        <w:tab w:val="center" w:leader="none" w:pos="4680"/>
        <w:tab w:val="right" w:leader="none" w:pos="9360"/>
      </w:tabs>
      <w:spacing w:after="0" w:line="240" w:lineRule="auto"/>
    </w:pPr>
  </w:style>
  <w:style w:type="paragraph" w:styleId="Heading2">
    <w:uiPriority w:val="9"/>
    <w:name w:val="heading 2"/>
    <w:basedOn w:val="Normal"/>
    <w:next w:val="Normal"/>
    <w:unhideWhenUsed/>
    <w:qFormat/>
    <w:rsid w:val="0FAE6895"/>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0FAE6895"/>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eader" Target="header.xml" Id="Recb9e675aff54658" /><Relationship Type="http://schemas.openxmlformats.org/officeDocument/2006/relationships/footer" Target="footer.xml" Id="R9ea45ad5b1834fcc" /><Relationship Type="http://schemas.openxmlformats.org/officeDocument/2006/relationships/numbering" Target="numbering.xml" Id="R690a16ae4a164184" /><Relationship Type="http://schemas.microsoft.com/office/2020/10/relationships/intelligence" Target="intelligence2.xml" Id="Rf48d208233194de8" /><Relationship Type="http://schemas.openxmlformats.org/officeDocument/2006/relationships/hyperlink" Target="mailto:brandusamx-pr@another.co" TargetMode="External" Id="R0569fd8f8d934a69" /></Relationships>
</file>

<file path=word/_rels/header.xml.rels>&#65279;<?xml version="1.0" encoding="utf-8"?><Relationships xmlns="http://schemas.openxmlformats.org/package/2006/relationships"><Relationship Type="http://schemas.openxmlformats.org/officeDocument/2006/relationships/image" Target="/media/image.png" Id="rId3329817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9FFD12E64736A40BE28B151472001BD" ma:contentTypeVersion="16" ma:contentTypeDescription="Create a new document." ma:contentTypeScope="" ma:versionID="d77b05214b3bcdf89a29cd0db810bb9a">
  <xsd:schema xmlns:xsd="http://www.w3.org/2001/XMLSchema" xmlns:xs="http://www.w3.org/2001/XMLSchema" xmlns:p="http://schemas.microsoft.com/office/2006/metadata/properties" xmlns:ns2="85f1cd9c-e7b3-4342-bb1f-6572efd3bc97" xmlns:ns3="928b6d83-b05c-43e3-bd10-fc841b0bdb73" targetNamespace="http://schemas.microsoft.com/office/2006/metadata/properties" ma:root="true" ma:fieldsID="546d1fc0230ff76cc756543ed06088f9" ns2:_="" ns3:_="">
    <xsd:import namespace="85f1cd9c-e7b3-4342-bb1f-6572efd3bc97"/>
    <xsd:import namespace="928b6d83-b05c-43e3-bd10-fc841b0bdb7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1cd9c-e7b3-4342-bb1f-6572efd3bc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8b6d83-b05c-43e3-bd10-fc841b0bdb7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e2f4833-37b4-40c8-bb74-bf1d4dc19ed6}" ma:internalName="TaxCatchAll" ma:showField="CatchAllData" ma:web="928b6d83-b05c-43e3-bd10-fc841b0bdb7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28b6d83-b05c-43e3-bd10-fc841b0bdb73" xsi:nil="true"/>
    <lcf76f155ced4ddcb4097134ff3c332f xmlns="85f1cd9c-e7b3-4342-bb1f-6572efd3bc9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D10C11D-FC6D-47C6-9DD2-6F5E2367D7A3}"/>
</file>

<file path=customXml/itemProps2.xml><?xml version="1.0" encoding="utf-8"?>
<ds:datastoreItem xmlns:ds="http://schemas.openxmlformats.org/officeDocument/2006/customXml" ds:itemID="{AFE40696-FAB0-4F5A-8C7D-98B991EB2E9D}"/>
</file>

<file path=customXml/itemProps3.xml><?xml version="1.0" encoding="utf-8"?>
<ds:datastoreItem xmlns:ds="http://schemas.openxmlformats.org/officeDocument/2006/customXml" ds:itemID="{6077F0D6-1C70-4D63-8B97-EAFF8254A29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Carolina Trasvina</dc:creator>
  <keywords/>
  <dc:description/>
  <lastModifiedBy>Adriana Ramos</lastModifiedBy>
  <dcterms:created xsi:type="dcterms:W3CDTF">2025-10-07T17:18:43.0000000Z</dcterms:created>
  <dcterms:modified xsi:type="dcterms:W3CDTF">2026-10-05T20:56:55.7034498Z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0x01010009FFD12E64736A40BE28B151472001BD</vt:lpwstr>
  </property>
  <property fmtid="{D5CDD505-2E9C-101B-9397-08002B2CF9AE}" pid="3" name="MediaServiceImageTags">
    <vt:lpwstr/>
  </property>
</Properties>
</file>